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65" w:type="dxa"/>
        <w:tblInd w:w="-1310" w:type="dxa"/>
        <w:tblLayout w:type="fixed"/>
        <w:tblLook w:val="01E0" w:firstRow="1" w:lastRow="1" w:firstColumn="1" w:lastColumn="1" w:noHBand="0" w:noVBand="0"/>
      </w:tblPr>
      <w:tblGrid>
        <w:gridCol w:w="680"/>
        <w:gridCol w:w="186"/>
        <w:gridCol w:w="4999"/>
        <w:gridCol w:w="6"/>
        <w:gridCol w:w="4997"/>
        <w:gridCol w:w="397"/>
      </w:tblGrid>
      <w:tr>
        <w:trPr>
          <w:trHeight w:val="994"/>
        </w:trPr>
        <w:tc>
          <w:tcPr>
            <w:tcW w:w="680" w:type="dxa"/>
          </w:tcPr>
          <w:p>
            <w:pPr>
              <w:ind w:left="1212" w:right="-108" w:hanging="1212"/>
              <w:jc w:val="center"/>
            </w:pPr>
          </w:p>
        </w:tc>
        <w:tc>
          <w:tcPr>
            <w:tcW w:w="5185" w:type="dxa"/>
            <w:gridSpan w:val="2"/>
          </w:tcPr>
          <w:p>
            <w:pPr>
              <w:tabs>
                <w:tab w:val="left" w:pos="945"/>
                <w:tab w:val="center" w:pos="2205"/>
              </w:tabs>
              <w:ind w:right="-108"/>
              <w:jc w:val="center"/>
              <w:rPr>
                <w:sz w:val="26"/>
                <w:szCs w:val="22"/>
              </w:rPr>
            </w:pPr>
            <w:r>
              <w:rPr>
                <w:sz w:val="26"/>
                <w:szCs w:val="22"/>
              </w:rPr>
              <w:t xml:space="preserve">TỔNG CÔNG TY CỔ PHẦN </w:t>
            </w:r>
          </w:p>
          <w:p>
            <w:pPr>
              <w:tabs>
                <w:tab w:val="left" w:pos="945"/>
                <w:tab w:val="center" w:pos="2205"/>
              </w:tabs>
              <w:ind w:right="-108"/>
              <w:jc w:val="center"/>
              <w:rPr>
                <w:sz w:val="26"/>
                <w:szCs w:val="22"/>
              </w:rPr>
            </w:pPr>
            <w:r>
              <w:rPr>
                <w:sz w:val="26"/>
                <w:szCs w:val="22"/>
              </w:rPr>
              <w:t>DỊCH VỤ KỸ THUẬT DẦU KHÍ VIỆT NAM</w:t>
            </w:r>
          </w:p>
          <w:p>
            <w:pPr>
              <w:tabs>
                <w:tab w:val="left" w:pos="945"/>
                <w:tab w:val="center" w:pos="2205"/>
              </w:tabs>
              <w:ind w:right="-108"/>
              <w:jc w:val="center"/>
              <w:rPr>
                <w:b/>
                <w:sz w:val="26"/>
                <w:szCs w:val="22"/>
              </w:rPr>
            </w:pPr>
            <w:r>
              <w:rPr>
                <w:b/>
                <w:sz w:val="26"/>
                <w:szCs w:val="22"/>
              </w:rPr>
              <w:t xml:space="preserve">CÔNG TY CỔ PHẦN </w:t>
            </w:r>
          </w:p>
          <w:p>
            <w:pPr>
              <w:tabs>
                <w:tab w:val="left" w:pos="945"/>
                <w:tab w:val="center" w:pos="2205"/>
              </w:tabs>
              <w:ind w:right="-108"/>
              <w:jc w:val="center"/>
              <w:rPr>
                <w:b/>
                <w:sz w:val="26"/>
                <w:szCs w:val="22"/>
              </w:rPr>
            </w:pPr>
            <w:r>
              <w:rPr>
                <w:b/>
                <w:sz w:val="26"/>
                <w:szCs w:val="22"/>
              </w:rPr>
              <w:t>DỊCH VỤ KỸ THUẬT PTSC THANH HÓA</w:t>
            </w:r>
          </w:p>
          <w:p>
            <w:pPr>
              <w:tabs>
                <w:tab w:val="left" w:pos="945"/>
                <w:tab w:val="center" w:pos="2205"/>
              </w:tabs>
              <w:ind w:right="-108"/>
              <w:jc w:val="center"/>
              <w:rPr>
                <w:b/>
                <w:sz w:val="26"/>
                <w:szCs w:val="22"/>
              </w:rPr>
            </w:pPr>
            <w:r>
              <w:rPr>
                <w:noProof/>
                <w:sz w:val="26"/>
              </w:rPr>
              <mc:AlternateContent>
                <mc:Choice Requires="wps">
                  <w:drawing>
                    <wp:anchor distT="0" distB="0" distL="114300" distR="114300" simplePos="0" relativeHeight="251656704" behindDoc="0" locked="0" layoutInCell="1" allowOverlap="1">
                      <wp:simplePos x="0" y="0"/>
                      <wp:positionH relativeFrom="column">
                        <wp:posOffset>694469</wp:posOffset>
                      </wp:positionH>
                      <wp:positionV relativeFrom="paragraph">
                        <wp:posOffset>41938</wp:posOffset>
                      </wp:positionV>
                      <wp:extent cx="1779105" cy="0"/>
                      <wp:effectExtent l="0" t="0" r="3111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id="Line 5"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pt,3.3pt" to="194.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Xw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"/>
                  </w:pict>
                </mc:Fallback>
              </mc:AlternateContent>
            </w:r>
          </w:p>
        </w:tc>
        <w:tc>
          <w:tcPr>
            <w:tcW w:w="5400" w:type="dxa"/>
            <w:gridSpan w:val="3"/>
          </w:tcPr>
          <w:p>
            <w:pPr>
              <w:jc w:val="center"/>
              <w:rPr>
                <w:sz w:val="26"/>
                <w:szCs w:val="22"/>
              </w:rPr>
            </w:pPr>
            <w:r>
              <w:rPr>
                <w:sz w:val="26"/>
                <w:szCs w:val="22"/>
              </w:rPr>
              <w:t>CỘNG HÒA XÃ HỘI CHỦ NGHĨA VIỆT NAM</w:t>
            </w:r>
          </w:p>
          <w:p>
            <w:pPr>
              <w:ind w:right="-290"/>
              <w:jc w:val="center"/>
              <w:rPr>
                <w:b/>
                <w:sz w:val="26"/>
                <w:szCs w:val="22"/>
              </w:rPr>
            </w:pPr>
            <w:proofErr w:type="spellStart"/>
            <w:r>
              <w:rPr>
                <w:b/>
                <w:sz w:val="26"/>
                <w:szCs w:val="22"/>
              </w:rPr>
              <w:t>Độc</w:t>
            </w:r>
            <w:proofErr w:type="spellEnd"/>
            <w:r>
              <w:rPr>
                <w:b/>
                <w:sz w:val="26"/>
                <w:szCs w:val="22"/>
              </w:rPr>
              <w:t xml:space="preserve"> </w:t>
            </w:r>
            <w:proofErr w:type="spellStart"/>
            <w:r>
              <w:rPr>
                <w:b/>
                <w:sz w:val="26"/>
                <w:szCs w:val="22"/>
              </w:rPr>
              <w:t>lập</w:t>
            </w:r>
            <w:proofErr w:type="spellEnd"/>
            <w:r>
              <w:rPr>
                <w:b/>
                <w:sz w:val="26"/>
                <w:szCs w:val="22"/>
              </w:rPr>
              <w:t xml:space="preserve"> - </w:t>
            </w:r>
            <w:proofErr w:type="spellStart"/>
            <w:r>
              <w:rPr>
                <w:b/>
                <w:sz w:val="26"/>
                <w:szCs w:val="22"/>
              </w:rPr>
              <w:t>Tự</w:t>
            </w:r>
            <w:proofErr w:type="spellEnd"/>
            <w:r>
              <w:rPr>
                <w:b/>
                <w:sz w:val="26"/>
                <w:szCs w:val="22"/>
              </w:rPr>
              <w:t xml:space="preserve"> do - </w:t>
            </w:r>
            <w:proofErr w:type="spellStart"/>
            <w:r>
              <w:rPr>
                <w:b/>
                <w:sz w:val="26"/>
                <w:szCs w:val="22"/>
              </w:rPr>
              <w:t>Hạnh</w:t>
            </w:r>
            <w:proofErr w:type="spellEnd"/>
            <w:r>
              <w:rPr>
                <w:b/>
                <w:sz w:val="26"/>
                <w:szCs w:val="22"/>
              </w:rPr>
              <w:t xml:space="preserve"> </w:t>
            </w:r>
            <w:proofErr w:type="spellStart"/>
            <w:r>
              <w:rPr>
                <w:b/>
                <w:sz w:val="26"/>
                <w:szCs w:val="22"/>
              </w:rPr>
              <w:t>phúc</w:t>
            </w:r>
            <w:proofErr w:type="spellEnd"/>
          </w:p>
          <w:p>
            <w:pPr>
              <w:ind w:right="-290"/>
              <w:jc w:val="center"/>
              <w:rPr>
                <w:b/>
                <w:sz w:val="26"/>
                <w:szCs w:val="22"/>
              </w:rPr>
            </w:pPr>
            <w:r>
              <w:rPr>
                <w:noProof/>
                <w:sz w:val="26"/>
              </w:rPr>
              <mc:AlternateContent>
                <mc:Choice Requires="wps">
                  <w:drawing>
                    <wp:anchor distT="0" distB="0" distL="114300" distR="114300" simplePos="0" relativeHeight="251657728" behindDoc="0" locked="0" layoutInCell="1" allowOverlap="1">
                      <wp:simplePos x="0" y="0"/>
                      <wp:positionH relativeFrom="column">
                        <wp:posOffset>821055</wp:posOffset>
                      </wp:positionH>
                      <wp:positionV relativeFrom="paragraph">
                        <wp:posOffset>13970</wp:posOffset>
                      </wp:positionV>
                      <wp:extent cx="1747520" cy="0"/>
                      <wp:effectExtent l="6985" t="12700" r="7620" b="63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65pt,1.1pt" to="20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xjL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"/>
                  </w:pict>
                </mc:Fallback>
              </mc:AlternateContent>
            </w:r>
          </w:p>
          <w:p>
            <w:pPr>
              <w:rPr>
                <w:sz w:val="26"/>
                <w:szCs w:val="22"/>
              </w:rPr>
            </w:pPr>
          </w:p>
          <w:p>
            <w:pPr>
              <w:jc w:val="center"/>
              <w:rPr>
                <w:sz w:val="18"/>
                <w:szCs w:val="22"/>
              </w:rPr>
            </w:pPr>
          </w:p>
        </w:tc>
      </w:tr>
      <w:tr>
        <w:trPr>
          <w:gridAfter w:val="1"/>
          <w:wAfter w:w="397" w:type="dxa"/>
          <w:trHeight w:val="657"/>
        </w:trPr>
        <w:tc>
          <w:tcPr>
            <w:tcW w:w="866" w:type="dxa"/>
            <w:gridSpan w:val="2"/>
          </w:tcPr>
          <w:p>
            <w:pPr>
              <w:ind w:right="-108"/>
              <w:rPr>
                <w:lang w:val="vi-VN"/>
              </w:rPr>
            </w:pPr>
          </w:p>
        </w:tc>
        <w:tc>
          <w:tcPr>
            <w:tcW w:w="5005" w:type="dxa"/>
            <w:gridSpan w:val="2"/>
          </w:tcPr>
          <w:p>
            <w:pPr>
              <w:tabs>
                <w:tab w:val="left" w:pos="3225"/>
              </w:tabs>
              <w:jc w:val="center"/>
              <w:rPr>
                <w:sz w:val="26"/>
                <w:szCs w:val="22"/>
                <w:lang w:val="vi-VN"/>
              </w:rPr>
            </w:pPr>
            <w:r>
              <w:rPr>
                <w:sz w:val="26"/>
                <w:szCs w:val="22"/>
                <w:lang w:val="vi-VN"/>
              </w:rPr>
              <w:t xml:space="preserve">Số : </w:t>
            </w:r>
            <w:r>
              <w:rPr>
                <w:sz w:val="26"/>
                <w:szCs w:val="22"/>
              </w:rPr>
              <w:t>311/</w:t>
            </w:r>
            <w:r>
              <w:rPr>
                <w:sz w:val="26"/>
                <w:szCs w:val="22"/>
                <w:lang w:val="vi-VN"/>
              </w:rPr>
              <w:t>TH-TNS</w:t>
            </w:r>
          </w:p>
          <w:p>
            <w:pPr>
              <w:jc w:val="center"/>
              <w:rPr>
                <w:sz w:val="22"/>
                <w:szCs w:val="22"/>
              </w:rPr>
            </w:pPr>
            <w:r>
              <w:rPr>
                <w:szCs w:val="22"/>
                <w:lang w:val="vi-VN"/>
              </w:rPr>
              <w:t xml:space="preserve">V/ v </w:t>
            </w:r>
            <w:r>
              <w:rPr>
                <w:lang w:val="vi-VN"/>
              </w:rPr>
              <w:t xml:space="preserve">mời chào giá </w:t>
            </w:r>
            <w:proofErr w:type="spellStart"/>
            <w:r>
              <w:t>cung</w:t>
            </w:r>
            <w:proofErr w:type="spellEnd"/>
            <w:r>
              <w:t xml:space="preserve"> </w:t>
            </w:r>
            <w:proofErr w:type="spellStart"/>
            <w:r>
              <w:t>cấp</w:t>
            </w:r>
            <w:proofErr w:type="spellEnd"/>
            <w:r>
              <w:t xml:space="preserve"> </w:t>
            </w:r>
            <w:proofErr w:type="spellStart"/>
            <w:r>
              <w:t>vật</w:t>
            </w:r>
            <w:proofErr w:type="spellEnd"/>
            <w:r>
              <w:t xml:space="preserve"> </w:t>
            </w:r>
            <w:proofErr w:type="spellStart"/>
            <w:r>
              <w:t>tư</w:t>
            </w:r>
            <w:proofErr w:type="spellEnd"/>
            <w:r>
              <w:t xml:space="preserve"> </w:t>
            </w:r>
            <w:proofErr w:type="spellStart"/>
            <w:r>
              <w:t>Lốp</w:t>
            </w:r>
            <w:proofErr w:type="spellEnd"/>
            <w:r>
              <w:t xml:space="preserve"> </w:t>
            </w:r>
            <w:proofErr w:type="spellStart"/>
            <w:r>
              <w:t>lắp</w:t>
            </w:r>
            <w:proofErr w:type="spellEnd"/>
            <w:r>
              <w:t xml:space="preserve"> </w:t>
            </w:r>
            <w:proofErr w:type="spellStart"/>
            <w:r>
              <w:t>đệm</w:t>
            </w:r>
            <w:proofErr w:type="spellEnd"/>
            <w:r>
              <w:t xml:space="preserve"> </w:t>
            </w:r>
            <w:proofErr w:type="spellStart"/>
            <w:r>
              <w:t>va</w:t>
            </w:r>
            <w:proofErr w:type="spellEnd"/>
            <w:r>
              <w:t xml:space="preserve"> </w:t>
            </w:r>
            <w:proofErr w:type="spellStart"/>
            <w:r>
              <w:t>cho</w:t>
            </w:r>
            <w:proofErr w:type="spellEnd"/>
            <w:r>
              <w:t xml:space="preserve"> </w:t>
            </w:r>
            <w:proofErr w:type="spellStart"/>
            <w:r>
              <w:t>tàu</w:t>
            </w:r>
            <w:proofErr w:type="spellEnd"/>
            <w:r>
              <w:t xml:space="preserve"> </w:t>
            </w:r>
            <w:proofErr w:type="spellStart"/>
            <w:r>
              <w:t>lai</w:t>
            </w:r>
            <w:proofErr w:type="spellEnd"/>
            <w:r>
              <w:t xml:space="preserve"> </w:t>
            </w:r>
            <w:proofErr w:type="spellStart"/>
            <w:r>
              <w:t>dắt</w:t>
            </w:r>
            <w:proofErr w:type="spellEnd"/>
            <w:r>
              <w:t xml:space="preserve"> PTSC 06</w:t>
            </w:r>
          </w:p>
        </w:tc>
        <w:tc>
          <w:tcPr>
            <w:tcW w:w="4997" w:type="dxa"/>
          </w:tcPr>
          <w:p>
            <w:pPr>
              <w:tabs>
                <w:tab w:val="right" w:pos="9380"/>
              </w:tabs>
              <w:spacing w:line="312" w:lineRule="exact"/>
              <w:jc w:val="right"/>
              <w:rPr>
                <w:i/>
                <w:szCs w:val="22"/>
              </w:rPr>
            </w:pPr>
            <w:r>
              <w:rPr>
                <w:i/>
                <w:szCs w:val="22"/>
                <w:lang w:val="vi-VN"/>
              </w:rPr>
              <w:t>Thanh Hóa, ngày</w:t>
            </w:r>
            <w:r>
              <w:rPr>
                <w:i/>
                <w:szCs w:val="22"/>
              </w:rPr>
              <w:t xml:space="preserve"> 3</w:t>
            </w:r>
            <w:bookmarkStart w:id="0" w:name="_GoBack"/>
            <w:bookmarkEnd w:id="0"/>
            <w:r>
              <w:rPr>
                <w:i/>
                <w:szCs w:val="22"/>
              </w:rPr>
              <w:t xml:space="preserve">1 </w:t>
            </w:r>
            <w:r>
              <w:rPr>
                <w:i/>
                <w:szCs w:val="22"/>
                <w:lang w:val="vi-VN"/>
              </w:rPr>
              <w:t>tháng</w:t>
            </w:r>
            <w:r>
              <w:rPr>
                <w:i/>
                <w:szCs w:val="22"/>
              </w:rPr>
              <w:t xml:space="preserve"> 01 </w:t>
            </w:r>
            <w:r>
              <w:rPr>
                <w:i/>
                <w:szCs w:val="22"/>
                <w:lang w:val="vi-VN"/>
              </w:rPr>
              <w:t>năm 20</w:t>
            </w:r>
            <w:r>
              <w:rPr>
                <w:i/>
                <w:szCs w:val="22"/>
              </w:rPr>
              <w:t>24</w:t>
            </w:r>
          </w:p>
        </w:tc>
      </w:tr>
    </w:tbl>
    <w:p>
      <w:pPr>
        <w:rPr>
          <w:sz w:val="16"/>
          <w:lang w:val="vi-VN"/>
        </w:rPr>
      </w:pPr>
    </w:p>
    <w:p>
      <w:pPr>
        <w:rPr>
          <w:sz w:val="16"/>
          <w:lang w:val="vi-VN"/>
        </w:rPr>
      </w:pPr>
    </w:p>
    <w:p>
      <w:pPr>
        <w:tabs>
          <w:tab w:val="left" w:pos="1620"/>
        </w:tabs>
        <w:spacing w:after="120" w:line="360" w:lineRule="auto"/>
        <w:ind w:left="990" w:hanging="990"/>
        <w:jc w:val="both"/>
        <w:rPr>
          <w:iCs/>
          <w:sz w:val="28"/>
          <w:szCs w:val="28"/>
          <w:lang w:val="vi-VN"/>
        </w:rPr>
      </w:pPr>
      <w:r>
        <w:rPr>
          <w:sz w:val="28"/>
        </w:rPr>
        <w:t xml:space="preserve">       </w:t>
      </w:r>
      <w:r>
        <w:rPr>
          <w:sz w:val="28"/>
        </w:rPr>
        <w:tab/>
      </w:r>
      <w:r>
        <w:rPr>
          <w:sz w:val="28"/>
        </w:rPr>
        <w:tab/>
      </w:r>
      <w:r>
        <w:rPr>
          <w:sz w:val="28"/>
        </w:rPr>
        <w:tab/>
      </w:r>
      <w:r>
        <w:rPr>
          <w:sz w:val="28"/>
          <w:lang w:val="vi-VN"/>
        </w:rPr>
        <w:t xml:space="preserve">Kính gửi: </w:t>
      </w:r>
      <w:r>
        <w:rPr>
          <w:iCs/>
          <w:sz w:val="28"/>
          <w:szCs w:val="28"/>
          <w:lang w:val="vi-VN"/>
        </w:rPr>
        <w:t>Quý Nhà cung cấp</w:t>
      </w:r>
    </w:p>
    <w:p>
      <w:pPr>
        <w:pStyle w:val="BodyTextIndent"/>
        <w:spacing w:before="120" w:after="120"/>
        <w:ind w:firstLine="567"/>
        <w:rPr>
          <w:rFonts w:ascii="Times New Roman" w:hAnsi="Times New Roman"/>
          <w:sz w:val="26"/>
          <w:szCs w:val="26"/>
          <w:lang w:val="sv-SE"/>
        </w:rPr>
      </w:pPr>
      <w:bookmarkStart w:id="1" w:name="_Hlk128130520"/>
      <w:r>
        <w:rPr>
          <w:rFonts w:ascii="Times New Roman" w:hAnsi="Times New Roman"/>
          <w:sz w:val="26"/>
          <w:szCs w:val="26"/>
          <w:lang w:val="sv-SE"/>
        </w:rPr>
        <w:t>Công ty Cổ phần Dịch vụ Kỹ thuật PTSC Thanh Hóa (PTSC Thanh Hóa) hiện đang có nhu cầu mua sắm vật tư Lốp lắp đệm va cho tàu lai dắt. (sau đây được gọi là “Hàng hóa”). Được biết Quý Công ty là có</w:t>
      </w:r>
      <w:r>
        <w:rPr>
          <w:rFonts w:ascii="Times New Roman" w:hAnsi="Times New Roman"/>
          <w:sz w:val="26"/>
          <w:szCs w:val="26"/>
          <w:lang w:val="vi-VN"/>
        </w:rPr>
        <w:t xml:space="preserve"> kinh nghiệm và</w:t>
      </w:r>
      <w:r>
        <w:rPr>
          <w:rFonts w:ascii="Times New Roman" w:hAnsi="Times New Roman"/>
          <w:sz w:val="26"/>
          <w:szCs w:val="26"/>
          <w:lang w:val="sv-SE"/>
        </w:rPr>
        <w:t xml:space="preserve"> khả năng đáp ứng nhu cầu này, PTSC Thanh Hóa gửi công văn yêu cầu chào giá Dịch vụ để Quý Công ty nghiên cứu, quan tâm và rất mong nhận được Hồ sơ chào giá với các điều kiện chào giá như sau:</w:t>
      </w:r>
    </w:p>
    <w:p>
      <w:pPr>
        <w:pStyle w:val="BodyTextIndent"/>
        <w:spacing w:before="120" w:after="120"/>
        <w:ind w:firstLine="567"/>
        <w:rPr>
          <w:rFonts w:ascii="Times New Roman" w:hAnsi="Times New Roman"/>
          <w:sz w:val="2"/>
          <w:szCs w:val="26"/>
          <w:lang w:val="sv-SE"/>
        </w:rPr>
      </w:pPr>
    </w:p>
    <w:p>
      <w:pPr>
        <w:pStyle w:val="BodyTextIndent"/>
        <w:numPr>
          <w:ilvl w:val="0"/>
          <w:numId w:val="7"/>
        </w:numPr>
        <w:tabs>
          <w:tab w:val="left" w:pos="810"/>
        </w:tabs>
        <w:spacing w:before="120" w:after="120" w:line="312" w:lineRule="auto"/>
        <w:ind w:left="0" w:firstLine="540"/>
        <w:contextualSpacing/>
        <w:rPr>
          <w:rFonts w:ascii="Times New Roman" w:hAnsi="Times New Roman"/>
          <w:sz w:val="26"/>
          <w:szCs w:val="26"/>
          <w:lang w:val="sv-SE"/>
        </w:rPr>
      </w:pPr>
      <w:r>
        <w:rPr>
          <w:rFonts w:ascii="Times New Roman" w:hAnsi="Times New Roman"/>
          <w:sz w:val="26"/>
          <w:szCs w:val="26"/>
          <w:lang w:val="sv-SE"/>
        </w:rPr>
        <w:t>Cung cấp hàng hóa, dịch vụ với yêu cầu chi tiết như sau:</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826"/>
        <w:gridCol w:w="750"/>
        <w:gridCol w:w="874"/>
        <w:gridCol w:w="1623"/>
        <w:gridCol w:w="1165"/>
      </w:tblGrid>
      <w:tr>
        <w:trPr>
          <w:cantSplit/>
          <w:trHeight w:val="594"/>
        </w:trPr>
        <w:tc>
          <w:tcPr>
            <w:tcW w:w="670" w:type="dxa"/>
            <w:tcBorders>
              <w:top w:val="single" w:sz="4" w:space="0" w:color="auto"/>
              <w:left w:val="single" w:sz="4" w:space="0" w:color="auto"/>
              <w:right w:val="single" w:sz="4" w:space="0" w:color="auto"/>
            </w:tcBorders>
            <w:vAlign w:val="center"/>
          </w:tcPr>
          <w:p>
            <w:pPr>
              <w:tabs>
                <w:tab w:val="left" w:leader="underscore" w:pos="5245"/>
                <w:tab w:val="left" w:leader="underscore" w:pos="8505"/>
              </w:tabs>
              <w:spacing w:before="60" w:after="60"/>
              <w:ind w:right="-7"/>
              <w:jc w:val="center"/>
              <w:rPr>
                <w:b/>
                <w:bCs/>
              </w:rPr>
            </w:pPr>
            <w:proofErr w:type="spellStart"/>
            <w:r>
              <w:rPr>
                <w:b/>
                <w:bCs/>
              </w:rPr>
              <w:t>Stt</w:t>
            </w:r>
            <w:proofErr w:type="spellEnd"/>
          </w:p>
        </w:tc>
        <w:tc>
          <w:tcPr>
            <w:tcW w:w="3826" w:type="dxa"/>
            <w:tcBorders>
              <w:top w:val="single" w:sz="4" w:space="0" w:color="auto"/>
              <w:left w:val="single" w:sz="4" w:space="0" w:color="auto"/>
              <w:right w:val="single" w:sz="4" w:space="0" w:color="auto"/>
            </w:tcBorders>
            <w:vAlign w:val="center"/>
          </w:tcPr>
          <w:p>
            <w:pPr>
              <w:tabs>
                <w:tab w:val="left" w:leader="underscore" w:pos="5245"/>
                <w:tab w:val="left" w:leader="underscore" w:pos="8505"/>
              </w:tabs>
              <w:spacing w:before="60" w:after="60"/>
              <w:ind w:right="-7"/>
              <w:jc w:val="center"/>
              <w:rPr>
                <w:b/>
                <w:bCs/>
              </w:rPr>
            </w:pPr>
            <w:proofErr w:type="spellStart"/>
            <w:r>
              <w:rPr>
                <w:b/>
                <w:bCs/>
              </w:rPr>
              <w:t>Nội</w:t>
            </w:r>
            <w:proofErr w:type="spellEnd"/>
            <w:r>
              <w:rPr>
                <w:b/>
                <w:bCs/>
              </w:rPr>
              <w:t xml:space="preserve"> dung</w:t>
            </w:r>
          </w:p>
        </w:tc>
        <w:tc>
          <w:tcPr>
            <w:tcW w:w="750" w:type="dxa"/>
            <w:tcBorders>
              <w:top w:val="single" w:sz="4" w:space="0" w:color="auto"/>
              <w:left w:val="single" w:sz="4" w:space="0" w:color="auto"/>
              <w:right w:val="single" w:sz="4" w:space="0" w:color="auto"/>
            </w:tcBorders>
          </w:tcPr>
          <w:p>
            <w:pPr>
              <w:tabs>
                <w:tab w:val="left" w:leader="underscore" w:pos="5245"/>
                <w:tab w:val="left" w:leader="underscore" w:pos="8505"/>
              </w:tabs>
              <w:spacing w:before="60" w:after="60"/>
              <w:ind w:right="-7"/>
              <w:jc w:val="center"/>
              <w:rPr>
                <w:b/>
                <w:bCs/>
              </w:rPr>
            </w:pPr>
            <w:proofErr w:type="spellStart"/>
            <w:r>
              <w:rPr>
                <w:b/>
                <w:bCs/>
              </w:rPr>
              <w:t>Đơn</w:t>
            </w:r>
            <w:proofErr w:type="spellEnd"/>
            <w:r>
              <w:rPr>
                <w:b/>
                <w:bCs/>
              </w:rPr>
              <w:t xml:space="preserve"> </w:t>
            </w:r>
            <w:proofErr w:type="spellStart"/>
            <w:r>
              <w:rPr>
                <w:b/>
                <w:bCs/>
              </w:rPr>
              <w:t>vị</w:t>
            </w:r>
            <w:proofErr w:type="spellEnd"/>
          </w:p>
        </w:tc>
        <w:tc>
          <w:tcPr>
            <w:tcW w:w="874" w:type="dxa"/>
            <w:tcBorders>
              <w:top w:val="single" w:sz="4" w:space="0" w:color="auto"/>
              <w:left w:val="single" w:sz="4" w:space="0" w:color="auto"/>
              <w:right w:val="single" w:sz="4" w:space="0" w:color="auto"/>
            </w:tcBorders>
            <w:vAlign w:val="center"/>
          </w:tcPr>
          <w:p>
            <w:pPr>
              <w:tabs>
                <w:tab w:val="left" w:leader="underscore" w:pos="5245"/>
                <w:tab w:val="left" w:leader="underscore" w:pos="8505"/>
              </w:tabs>
              <w:spacing w:before="60" w:after="60"/>
              <w:ind w:right="-7"/>
              <w:jc w:val="center"/>
              <w:rPr>
                <w:b/>
                <w:bCs/>
              </w:rPr>
            </w:pPr>
            <w:proofErr w:type="spellStart"/>
            <w:r>
              <w:rPr>
                <w:b/>
                <w:bCs/>
              </w:rPr>
              <w:t>Số</w:t>
            </w:r>
            <w:proofErr w:type="spellEnd"/>
            <w:r>
              <w:rPr>
                <w:b/>
                <w:bCs/>
              </w:rPr>
              <w:t xml:space="preserve"> </w:t>
            </w:r>
            <w:proofErr w:type="spellStart"/>
            <w:r>
              <w:rPr>
                <w:b/>
                <w:bCs/>
              </w:rPr>
              <w:t>lượng</w:t>
            </w:r>
            <w:proofErr w:type="spellEnd"/>
            <w:r>
              <w:rPr>
                <w:b/>
                <w:bCs/>
              </w:rPr>
              <w:t xml:space="preserve"> </w:t>
            </w:r>
          </w:p>
        </w:tc>
        <w:tc>
          <w:tcPr>
            <w:tcW w:w="1623" w:type="dxa"/>
            <w:tcBorders>
              <w:top w:val="single" w:sz="4" w:space="0" w:color="auto"/>
              <w:left w:val="single" w:sz="4" w:space="0" w:color="auto"/>
              <w:right w:val="single" w:sz="4" w:space="0" w:color="auto"/>
            </w:tcBorders>
            <w:vAlign w:val="center"/>
          </w:tcPr>
          <w:p>
            <w:pPr>
              <w:tabs>
                <w:tab w:val="left" w:leader="underscore" w:pos="5245"/>
                <w:tab w:val="left" w:leader="underscore" w:pos="8505"/>
              </w:tabs>
              <w:spacing w:before="60" w:after="60"/>
              <w:ind w:right="-7"/>
              <w:jc w:val="center"/>
              <w:rPr>
                <w:b/>
                <w:bCs/>
              </w:rPr>
            </w:pPr>
            <w:proofErr w:type="spellStart"/>
            <w:r>
              <w:rPr>
                <w:b/>
                <w:bCs/>
              </w:rPr>
              <w:t>Thời</w:t>
            </w:r>
            <w:proofErr w:type="spellEnd"/>
            <w:r>
              <w:rPr>
                <w:b/>
                <w:bCs/>
              </w:rPr>
              <w:t xml:space="preserve"> </w:t>
            </w:r>
            <w:proofErr w:type="spellStart"/>
            <w:r>
              <w:rPr>
                <w:b/>
                <w:bCs/>
              </w:rPr>
              <w:t>hạn</w:t>
            </w:r>
            <w:proofErr w:type="spellEnd"/>
            <w:r>
              <w:rPr>
                <w:b/>
                <w:bCs/>
              </w:rPr>
              <w:t xml:space="preserve"> </w:t>
            </w:r>
            <w:proofErr w:type="spellStart"/>
            <w:r>
              <w:rPr>
                <w:b/>
                <w:bCs/>
              </w:rPr>
              <w:t>cung</w:t>
            </w:r>
            <w:proofErr w:type="spellEnd"/>
            <w:r>
              <w:rPr>
                <w:b/>
                <w:bCs/>
              </w:rPr>
              <w:t xml:space="preserve"> </w:t>
            </w:r>
            <w:proofErr w:type="spellStart"/>
            <w:r>
              <w:rPr>
                <w:b/>
                <w:bCs/>
              </w:rPr>
              <w:t>cấp</w:t>
            </w:r>
            <w:proofErr w:type="spellEnd"/>
          </w:p>
        </w:tc>
        <w:tc>
          <w:tcPr>
            <w:tcW w:w="1165" w:type="dxa"/>
            <w:tcBorders>
              <w:top w:val="single" w:sz="4" w:space="0" w:color="auto"/>
              <w:left w:val="single" w:sz="4" w:space="0" w:color="auto"/>
              <w:right w:val="single" w:sz="4" w:space="0" w:color="auto"/>
            </w:tcBorders>
            <w:vAlign w:val="center"/>
          </w:tcPr>
          <w:p>
            <w:pPr>
              <w:tabs>
                <w:tab w:val="left" w:leader="underscore" w:pos="5245"/>
                <w:tab w:val="left" w:leader="underscore" w:pos="8505"/>
              </w:tabs>
              <w:spacing w:before="60" w:after="60"/>
              <w:ind w:right="-7"/>
              <w:jc w:val="center"/>
              <w:rPr>
                <w:b/>
                <w:bCs/>
              </w:rPr>
            </w:pPr>
            <w:proofErr w:type="spellStart"/>
            <w:r>
              <w:rPr>
                <w:b/>
                <w:bCs/>
              </w:rPr>
              <w:t>Ghi</w:t>
            </w:r>
            <w:proofErr w:type="spellEnd"/>
            <w:r>
              <w:rPr>
                <w:b/>
                <w:bCs/>
              </w:rPr>
              <w:t xml:space="preserve"> </w:t>
            </w:r>
            <w:proofErr w:type="spellStart"/>
            <w:r>
              <w:rPr>
                <w:b/>
                <w:bCs/>
              </w:rPr>
              <w:t>chú</w:t>
            </w:r>
            <w:proofErr w:type="spellEnd"/>
          </w:p>
        </w:tc>
      </w:tr>
      <w:tr>
        <w:trPr>
          <w:trHeight w:val="398"/>
        </w:trPr>
        <w:tc>
          <w:tcPr>
            <w:tcW w:w="670" w:type="dxa"/>
            <w:tcBorders>
              <w:top w:val="single" w:sz="4" w:space="0" w:color="auto"/>
              <w:left w:val="single" w:sz="4" w:space="0" w:color="auto"/>
              <w:bottom w:val="single" w:sz="4" w:space="0" w:color="auto"/>
              <w:right w:val="single" w:sz="4" w:space="0" w:color="auto"/>
            </w:tcBorders>
          </w:tcPr>
          <w:p>
            <w:pPr>
              <w:tabs>
                <w:tab w:val="left" w:leader="underscore" w:pos="5245"/>
                <w:tab w:val="left" w:leader="underscore" w:pos="8505"/>
              </w:tabs>
              <w:spacing w:before="60" w:after="60"/>
              <w:ind w:left="360"/>
              <w:jc w:val="center"/>
            </w:pPr>
            <w:r>
              <w:t>1.</w:t>
            </w:r>
          </w:p>
        </w:tc>
        <w:tc>
          <w:tcPr>
            <w:tcW w:w="3826" w:type="dxa"/>
            <w:tcBorders>
              <w:top w:val="single" w:sz="4" w:space="0" w:color="auto"/>
              <w:left w:val="single" w:sz="4" w:space="0" w:color="auto"/>
              <w:bottom w:val="single" w:sz="4" w:space="0" w:color="auto"/>
              <w:right w:val="single" w:sz="4" w:space="0" w:color="auto"/>
            </w:tcBorders>
            <w:vAlign w:val="center"/>
          </w:tcPr>
          <w:p>
            <w:pPr>
              <w:tabs>
                <w:tab w:val="left" w:leader="underscore" w:pos="5245"/>
                <w:tab w:val="left" w:leader="underscore" w:pos="8505"/>
              </w:tabs>
              <w:spacing w:after="60"/>
              <w:ind w:right="-7"/>
              <w:jc w:val="both"/>
            </w:pPr>
            <w:proofErr w:type="spellStart"/>
            <w:r>
              <w:t>Lốp</w:t>
            </w:r>
            <w:proofErr w:type="spellEnd"/>
            <w:r>
              <w:t xml:space="preserve"> </w:t>
            </w:r>
            <w:proofErr w:type="spellStart"/>
            <w:r>
              <w:t>lắp</w:t>
            </w:r>
            <w:proofErr w:type="spellEnd"/>
            <w:r>
              <w:t xml:space="preserve"> </w:t>
            </w:r>
            <w:proofErr w:type="spellStart"/>
            <w:r>
              <w:t>đệm</w:t>
            </w:r>
            <w:proofErr w:type="spellEnd"/>
            <w:r>
              <w:t xml:space="preserve"> </w:t>
            </w:r>
            <w:proofErr w:type="spellStart"/>
            <w:r>
              <w:t>va</w:t>
            </w:r>
            <w:proofErr w:type="spellEnd"/>
            <w:r>
              <w:t xml:space="preserve"> </w:t>
            </w:r>
            <w:proofErr w:type="spellStart"/>
            <w:r>
              <w:t>cho</w:t>
            </w:r>
            <w:proofErr w:type="spellEnd"/>
            <w:r>
              <w:t xml:space="preserve"> </w:t>
            </w:r>
            <w:proofErr w:type="spellStart"/>
            <w:r>
              <w:t>tàu</w:t>
            </w:r>
            <w:proofErr w:type="spellEnd"/>
            <w:r>
              <w:t xml:space="preserve"> PTSC 06</w:t>
            </w:r>
          </w:p>
          <w:p>
            <w:pPr>
              <w:tabs>
                <w:tab w:val="left" w:leader="underscore" w:pos="5245"/>
                <w:tab w:val="left" w:leader="underscore" w:pos="8505"/>
              </w:tabs>
              <w:spacing w:after="60"/>
              <w:ind w:right="-7"/>
              <w:jc w:val="both"/>
            </w:pPr>
            <w:r>
              <w:t>(</w:t>
            </w:r>
            <w:proofErr w:type="spellStart"/>
            <w:r>
              <w:t>đặc</w:t>
            </w:r>
            <w:proofErr w:type="spellEnd"/>
            <w:r>
              <w:t xml:space="preserve"> </w:t>
            </w:r>
            <w:proofErr w:type="spellStart"/>
            <w:r>
              <w:t>tính</w:t>
            </w:r>
            <w:proofErr w:type="spellEnd"/>
            <w:r>
              <w:t xml:space="preserve"> </w:t>
            </w:r>
            <w:proofErr w:type="spellStart"/>
            <w:r>
              <w:t>kỹ</w:t>
            </w:r>
            <w:proofErr w:type="spellEnd"/>
            <w:r>
              <w:t xml:space="preserve"> </w:t>
            </w:r>
            <w:proofErr w:type="spellStart"/>
            <w:r>
              <w:t>thuật</w:t>
            </w:r>
            <w:proofErr w:type="spellEnd"/>
            <w:r>
              <w:t xml:space="preserve"> </w:t>
            </w:r>
            <w:proofErr w:type="spellStart"/>
            <w:r>
              <w:t>như</w:t>
            </w:r>
            <w:proofErr w:type="spellEnd"/>
            <w:r>
              <w:t xml:space="preserve"> </w:t>
            </w:r>
            <w:proofErr w:type="spellStart"/>
            <w:r>
              <w:t>bảng</w:t>
            </w:r>
            <w:proofErr w:type="spellEnd"/>
            <w:r>
              <w:t xml:space="preserve"> </w:t>
            </w:r>
            <w:proofErr w:type="spellStart"/>
            <w:r>
              <w:t>đính</w:t>
            </w:r>
            <w:proofErr w:type="spellEnd"/>
            <w:r>
              <w:t xml:space="preserve"> </w:t>
            </w:r>
            <w:proofErr w:type="spellStart"/>
            <w:r>
              <w:t>kèm</w:t>
            </w:r>
            <w:proofErr w:type="spellEnd"/>
            <w:r>
              <w:t>)</w:t>
            </w:r>
          </w:p>
        </w:tc>
        <w:tc>
          <w:tcPr>
            <w:tcW w:w="750" w:type="dxa"/>
            <w:tcBorders>
              <w:top w:val="single" w:sz="4" w:space="0" w:color="auto"/>
              <w:left w:val="single" w:sz="4" w:space="0" w:color="auto"/>
              <w:bottom w:val="single" w:sz="4" w:space="0" w:color="auto"/>
              <w:right w:val="single" w:sz="4" w:space="0" w:color="auto"/>
            </w:tcBorders>
          </w:tcPr>
          <w:p>
            <w:pPr>
              <w:tabs>
                <w:tab w:val="left" w:leader="underscore" w:pos="5245"/>
                <w:tab w:val="left" w:leader="underscore" w:pos="8505"/>
              </w:tabs>
              <w:spacing w:before="60" w:after="60"/>
              <w:ind w:right="-7"/>
              <w:jc w:val="center"/>
            </w:pPr>
            <w:proofErr w:type="spellStart"/>
            <w:r>
              <w:t>Quả</w:t>
            </w:r>
            <w:proofErr w:type="spellEnd"/>
          </w:p>
        </w:tc>
        <w:tc>
          <w:tcPr>
            <w:tcW w:w="874" w:type="dxa"/>
            <w:tcBorders>
              <w:top w:val="single" w:sz="4" w:space="0" w:color="auto"/>
              <w:left w:val="single" w:sz="4" w:space="0" w:color="auto"/>
              <w:bottom w:val="single" w:sz="4" w:space="0" w:color="auto"/>
              <w:right w:val="single" w:sz="4" w:space="0" w:color="auto"/>
            </w:tcBorders>
          </w:tcPr>
          <w:p>
            <w:pPr>
              <w:jc w:val="center"/>
            </w:pPr>
            <w:r>
              <w:t>18</w:t>
            </w:r>
          </w:p>
        </w:tc>
        <w:tc>
          <w:tcPr>
            <w:tcW w:w="1623" w:type="dxa"/>
            <w:vMerge w:val="restart"/>
            <w:tcBorders>
              <w:top w:val="single" w:sz="4" w:space="0" w:color="auto"/>
              <w:left w:val="single" w:sz="4" w:space="0" w:color="auto"/>
              <w:right w:val="single" w:sz="4" w:space="0" w:color="auto"/>
            </w:tcBorders>
            <w:vAlign w:val="center"/>
          </w:tcPr>
          <w:p>
            <w:pPr>
              <w:tabs>
                <w:tab w:val="left" w:leader="underscore" w:pos="5245"/>
                <w:tab w:val="left" w:leader="underscore" w:pos="8505"/>
              </w:tabs>
              <w:spacing w:before="60" w:after="60"/>
              <w:ind w:right="-7"/>
              <w:jc w:val="center"/>
            </w:pPr>
            <w:r>
              <w:t xml:space="preserve">Theo </w:t>
            </w:r>
            <w:proofErr w:type="spellStart"/>
            <w:r>
              <w:t>yêu</w:t>
            </w:r>
            <w:proofErr w:type="spellEnd"/>
            <w:r>
              <w:t xml:space="preserve"> </w:t>
            </w:r>
            <w:proofErr w:type="spellStart"/>
            <w:r>
              <w:t>cầu</w:t>
            </w:r>
            <w:proofErr w:type="spellEnd"/>
            <w:r>
              <w:t xml:space="preserve"> </w:t>
            </w:r>
            <w:proofErr w:type="spellStart"/>
            <w:r>
              <w:t>của</w:t>
            </w:r>
            <w:proofErr w:type="spellEnd"/>
            <w:r>
              <w:t xml:space="preserve"> PTSC TH</w:t>
            </w:r>
          </w:p>
        </w:tc>
        <w:tc>
          <w:tcPr>
            <w:tcW w:w="1165" w:type="dxa"/>
            <w:tcBorders>
              <w:top w:val="single" w:sz="4" w:space="0" w:color="auto"/>
              <w:left w:val="single" w:sz="4" w:space="0" w:color="auto"/>
              <w:bottom w:val="single" w:sz="4" w:space="0" w:color="auto"/>
              <w:right w:val="single" w:sz="4" w:space="0" w:color="auto"/>
            </w:tcBorders>
          </w:tcPr>
          <w:p>
            <w:pPr>
              <w:tabs>
                <w:tab w:val="left" w:leader="underscore" w:pos="5245"/>
                <w:tab w:val="left" w:leader="underscore" w:pos="8505"/>
              </w:tabs>
              <w:spacing w:before="60" w:after="60"/>
              <w:ind w:right="-7"/>
              <w:jc w:val="center"/>
            </w:pPr>
          </w:p>
        </w:tc>
      </w:tr>
      <w:tr>
        <w:trPr>
          <w:trHeight w:val="398"/>
        </w:trPr>
        <w:tc>
          <w:tcPr>
            <w:tcW w:w="670" w:type="dxa"/>
            <w:tcBorders>
              <w:top w:val="single" w:sz="4" w:space="0" w:color="auto"/>
              <w:left w:val="single" w:sz="4" w:space="0" w:color="auto"/>
              <w:bottom w:val="single" w:sz="4" w:space="0" w:color="auto"/>
              <w:right w:val="single" w:sz="4" w:space="0" w:color="auto"/>
            </w:tcBorders>
          </w:tcPr>
          <w:p>
            <w:pPr>
              <w:tabs>
                <w:tab w:val="left" w:leader="underscore" w:pos="5245"/>
                <w:tab w:val="left" w:leader="underscore" w:pos="8505"/>
              </w:tabs>
              <w:spacing w:before="60" w:after="60"/>
              <w:ind w:left="360"/>
              <w:jc w:val="center"/>
            </w:pPr>
            <w:r>
              <w:t>2</w:t>
            </w:r>
          </w:p>
        </w:tc>
        <w:tc>
          <w:tcPr>
            <w:tcW w:w="3826" w:type="dxa"/>
            <w:tcBorders>
              <w:top w:val="single" w:sz="4" w:space="0" w:color="auto"/>
              <w:left w:val="single" w:sz="4" w:space="0" w:color="auto"/>
              <w:bottom w:val="single" w:sz="4" w:space="0" w:color="auto"/>
              <w:right w:val="single" w:sz="4" w:space="0" w:color="auto"/>
            </w:tcBorders>
            <w:vAlign w:val="center"/>
          </w:tcPr>
          <w:p>
            <w:pPr>
              <w:tabs>
                <w:tab w:val="left" w:leader="underscore" w:pos="5245"/>
                <w:tab w:val="left" w:leader="underscore" w:pos="8505"/>
              </w:tabs>
              <w:spacing w:after="60"/>
              <w:ind w:right="-7"/>
              <w:jc w:val="both"/>
            </w:pPr>
            <w:proofErr w:type="spellStart"/>
            <w:r>
              <w:t>Công</w:t>
            </w:r>
            <w:proofErr w:type="spellEnd"/>
            <w:r>
              <w:t xml:space="preserve"> </w:t>
            </w:r>
            <w:proofErr w:type="spellStart"/>
            <w:r>
              <w:t>tháo</w:t>
            </w:r>
            <w:proofErr w:type="spellEnd"/>
            <w:r>
              <w:t xml:space="preserve"> </w:t>
            </w:r>
            <w:proofErr w:type="spellStart"/>
            <w:r>
              <w:t>dỡ</w:t>
            </w:r>
            <w:proofErr w:type="spellEnd"/>
            <w:r>
              <w:t xml:space="preserve"> </w:t>
            </w:r>
            <w:proofErr w:type="spellStart"/>
            <w:r>
              <w:t>và</w:t>
            </w:r>
            <w:proofErr w:type="spellEnd"/>
            <w:r>
              <w:t xml:space="preserve"> </w:t>
            </w:r>
            <w:proofErr w:type="spellStart"/>
            <w:r>
              <w:t>thi</w:t>
            </w:r>
            <w:proofErr w:type="spellEnd"/>
            <w:r>
              <w:t xml:space="preserve"> </w:t>
            </w:r>
            <w:proofErr w:type="spellStart"/>
            <w:r>
              <w:t>công</w:t>
            </w:r>
            <w:proofErr w:type="spellEnd"/>
            <w:r>
              <w:t xml:space="preserve"> </w:t>
            </w:r>
            <w:proofErr w:type="spellStart"/>
            <w:r>
              <w:t>lắp</w:t>
            </w:r>
            <w:proofErr w:type="spellEnd"/>
            <w:r>
              <w:t xml:space="preserve"> </w:t>
            </w:r>
            <w:proofErr w:type="spellStart"/>
            <w:r>
              <w:t>đặt</w:t>
            </w:r>
            <w:proofErr w:type="spellEnd"/>
            <w:r>
              <w:t xml:space="preserve"> </w:t>
            </w:r>
            <w:proofErr w:type="spellStart"/>
            <w:r>
              <w:t>lốp</w:t>
            </w:r>
            <w:proofErr w:type="spellEnd"/>
            <w:r>
              <w:t xml:space="preserve"> </w:t>
            </w:r>
            <w:proofErr w:type="spellStart"/>
            <w:r>
              <w:t>mới</w:t>
            </w:r>
            <w:proofErr w:type="spellEnd"/>
            <w:r>
              <w:t xml:space="preserve"> </w:t>
            </w:r>
            <w:proofErr w:type="spellStart"/>
            <w:r>
              <w:t>cho</w:t>
            </w:r>
            <w:proofErr w:type="spellEnd"/>
            <w:r>
              <w:t xml:space="preserve"> </w:t>
            </w:r>
            <w:proofErr w:type="spellStart"/>
            <w:r>
              <w:t>tàu</w:t>
            </w:r>
            <w:proofErr w:type="spellEnd"/>
            <w:r>
              <w:t xml:space="preserve"> </w:t>
            </w:r>
            <w:proofErr w:type="spellStart"/>
            <w:r>
              <w:t>lai</w:t>
            </w:r>
            <w:proofErr w:type="spellEnd"/>
            <w:r>
              <w:t xml:space="preserve"> </w:t>
            </w:r>
            <w:proofErr w:type="spellStart"/>
            <w:r>
              <w:t>dắt</w:t>
            </w:r>
            <w:proofErr w:type="spellEnd"/>
          </w:p>
        </w:tc>
        <w:tc>
          <w:tcPr>
            <w:tcW w:w="750" w:type="dxa"/>
            <w:tcBorders>
              <w:top w:val="single" w:sz="4" w:space="0" w:color="auto"/>
              <w:left w:val="single" w:sz="4" w:space="0" w:color="auto"/>
              <w:bottom w:val="single" w:sz="4" w:space="0" w:color="auto"/>
              <w:right w:val="single" w:sz="4" w:space="0" w:color="auto"/>
            </w:tcBorders>
          </w:tcPr>
          <w:p>
            <w:pPr>
              <w:tabs>
                <w:tab w:val="left" w:leader="underscore" w:pos="5245"/>
                <w:tab w:val="left" w:leader="underscore" w:pos="8505"/>
              </w:tabs>
              <w:spacing w:before="60" w:after="60"/>
              <w:ind w:right="-7"/>
              <w:jc w:val="center"/>
            </w:pPr>
            <w:proofErr w:type="spellStart"/>
            <w:r>
              <w:t>Quả</w:t>
            </w:r>
            <w:proofErr w:type="spellEnd"/>
          </w:p>
        </w:tc>
        <w:tc>
          <w:tcPr>
            <w:tcW w:w="874" w:type="dxa"/>
            <w:tcBorders>
              <w:top w:val="single" w:sz="4" w:space="0" w:color="auto"/>
              <w:left w:val="single" w:sz="4" w:space="0" w:color="auto"/>
              <w:bottom w:val="single" w:sz="4" w:space="0" w:color="auto"/>
              <w:right w:val="single" w:sz="4" w:space="0" w:color="auto"/>
            </w:tcBorders>
          </w:tcPr>
          <w:p>
            <w:pPr>
              <w:jc w:val="center"/>
            </w:pPr>
            <w:r>
              <w:t>18</w:t>
            </w:r>
          </w:p>
        </w:tc>
        <w:tc>
          <w:tcPr>
            <w:tcW w:w="1623" w:type="dxa"/>
            <w:vMerge/>
            <w:tcBorders>
              <w:left w:val="single" w:sz="4" w:space="0" w:color="auto"/>
              <w:right w:val="single" w:sz="4" w:space="0" w:color="auto"/>
            </w:tcBorders>
            <w:vAlign w:val="center"/>
          </w:tcPr>
          <w:p>
            <w:pPr>
              <w:tabs>
                <w:tab w:val="left" w:leader="underscore" w:pos="5245"/>
                <w:tab w:val="left" w:leader="underscore" w:pos="8505"/>
              </w:tabs>
              <w:spacing w:before="60" w:after="60"/>
              <w:ind w:right="-7"/>
              <w:jc w:val="center"/>
            </w:pPr>
          </w:p>
        </w:tc>
        <w:tc>
          <w:tcPr>
            <w:tcW w:w="1165" w:type="dxa"/>
            <w:tcBorders>
              <w:top w:val="single" w:sz="4" w:space="0" w:color="auto"/>
              <w:left w:val="single" w:sz="4" w:space="0" w:color="auto"/>
              <w:bottom w:val="single" w:sz="4" w:space="0" w:color="auto"/>
              <w:right w:val="single" w:sz="4" w:space="0" w:color="auto"/>
            </w:tcBorders>
          </w:tcPr>
          <w:p>
            <w:pPr>
              <w:tabs>
                <w:tab w:val="left" w:leader="underscore" w:pos="5245"/>
                <w:tab w:val="left" w:leader="underscore" w:pos="8505"/>
              </w:tabs>
              <w:spacing w:before="60" w:after="60"/>
              <w:ind w:right="-7"/>
              <w:jc w:val="center"/>
            </w:pPr>
          </w:p>
        </w:tc>
      </w:tr>
    </w:tbl>
    <w:p>
      <w:pPr>
        <w:pStyle w:val="BodyTextIndent"/>
        <w:numPr>
          <w:ilvl w:val="0"/>
          <w:numId w:val="7"/>
        </w:numPr>
        <w:tabs>
          <w:tab w:val="left" w:pos="810"/>
        </w:tabs>
        <w:spacing w:before="120" w:after="120" w:line="312" w:lineRule="auto"/>
        <w:ind w:left="0" w:firstLine="540"/>
        <w:contextualSpacing/>
        <w:rPr>
          <w:rFonts w:ascii="Times New Roman" w:hAnsi="Times New Roman"/>
          <w:sz w:val="26"/>
          <w:szCs w:val="26"/>
          <w:lang w:val="sv-SE"/>
        </w:rPr>
      </w:pPr>
      <w:r>
        <w:rPr>
          <w:rFonts w:ascii="Times New Roman" w:hAnsi="Times New Roman"/>
          <w:sz w:val="26"/>
          <w:szCs w:val="26"/>
          <w:lang w:val="sv-SE"/>
        </w:rPr>
        <w:t>Chào giá bằng đồng tiền Việt Nam; đơn giá bao gồm toàn bộ chi phí hàng hóa vận chuyển vả các chứng chỉ hàng hóa.</w:t>
      </w:r>
    </w:p>
    <w:p>
      <w:pPr>
        <w:pStyle w:val="BodyTextIndent"/>
        <w:numPr>
          <w:ilvl w:val="0"/>
          <w:numId w:val="7"/>
        </w:numPr>
        <w:tabs>
          <w:tab w:val="left" w:pos="810"/>
          <w:tab w:val="left" w:pos="1170"/>
        </w:tabs>
        <w:spacing w:before="120" w:after="120" w:line="312" w:lineRule="auto"/>
        <w:ind w:left="0" w:firstLine="540"/>
        <w:contextualSpacing/>
        <w:rPr>
          <w:rFonts w:ascii="Times New Roman" w:hAnsi="Times New Roman"/>
          <w:sz w:val="26"/>
          <w:szCs w:val="26"/>
          <w:lang w:val="sv-SE"/>
        </w:rPr>
      </w:pPr>
      <w:r>
        <w:rPr>
          <w:rFonts w:ascii="Times New Roman" w:hAnsi="Times New Roman"/>
          <w:sz w:val="26"/>
          <w:szCs w:val="26"/>
          <w:lang w:val="sv-SE"/>
        </w:rPr>
        <w:t xml:space="preserve">Thời gian và địa điểm cung cấp: </w:t>
      </w:r>
    </w:p>
    <w:p>
      <w:pPr>
        <w:pStyle w:val="BodyTextIndent"/>
        <w:tabs>
          <w:tab w:val="left" w:pos="540"/>
        </w:tabs>
        <w:spacing w:before="120" w:after="120" w:line="312" w:lineRule="auto"/>
        <w:ind w:left="0"/>
        <w:contextualSpacing/>
        <w:rPr>
          <w:rFonts w:ascii="Times New Roman" w:hAnsi="Times New Roman"/>
          <w:sz w:val="26"/>
          <w:szCs w:val="26"/>
          <w:lang w:val="sv-SE"/>
        </w:rPr>
      </w:pPr>
      <w:r>
        <w:rPr>
          <w:rFonts w:ascii="Times New Roman" w:hAnsi="Times New Roman"/>
          <w:sz w:val="26"/>
          <w:szCs w:val="26"/>
          <w:lang w:val="sv-SE"/>
        </w:rPr>
        <w:t xml:space="preserve">- </w:t>
      </w:r>
      <w:r>
        <w:rPr>
          <w:rFonts w:ascii="Times New Roman" w:hAnsi="Times New Roman"/>
          <w:sz w:val="26"/>
          <w:szCs w:val="26"/>
          <w:lang w:val="sv-SE"/>
        </w:rPr>
        <w:tab/>
        <w:t>Thời gian cung cấp: Theo yêu cầu của PTSC TH</w:t>
      </w:r>
    </w:p>
    <w:p>
      <w:pPr>
        <w:pStyle w:val="BodyTextIndent"/>
        <w:tabs>
          <w:tab w:val="left" w:pos="540"/>
        </w:tabs>
        <w:spacing w:before="120" w:after="120" w:line="312" w:lineRule="auto"/>
        <w:ind w:left="0"/>
        <w:contextualSpacing/>
        <w:rPr>
          <w:rFonts w:ascii="Times New Roman" w:hAnsi="Times New Roman"/>
          <w:sz w:val="26"/>
          <w:szCs w:val="26"/>
          <w:lang w:val="sv-SE"/>
        </w:rPr>
      </w:pPr>
      <w:r>
        <w:rPr>
          <w:rFonts w:ascii="Times New Roman" w:hAnsi="Times New Roman"/>
          <w:sz w:val="26"/>
          <w:szCs w:val="26"/>
          <w:lang w:val="sv-SE"/>
        </w:rPr>
        <w:t xml:space="preserve">- </w:t>
      </w:r>
      <w:r>
        <w:rPr>
          <w:rFonts w:ascii="Times New Roman" w:hAnsi="Times New Roman"/>
          <w:sz w:val="26"/>
          <w:szCs w:val="26"/>
          <w:lang w:val="sv-SE"/>
        </w:rPr>
        <w:tab/>
        <w:t>Địa điểm thực hiện: tại Cảng PTSC Thanh Hóa hoặc địa điểm do PTSC Thanh Hóa yêu cầu.</w:t>
      </w:r>
    </w:p>
    <w:p>
      <w:pPr>
        <w:pStyle w:val="BodyTextIndent"/>
        <w:numPr>
          <w:ilvl w:val="0"/>
          <w:numId w:val="7"/>
        </w:numPr>
        <w:tabs>
          <w:tab w:val="left" w:pos="0"/>
          <w:tab w:val="left" w:pos="810"/>
        </w:tabs>
        <w:spacing w:before="120" w:after="120" w:line="312" w:lineRule="auto"/>
        <w:ind w:left="0" w:firstLine="540"/>
        <w:contextualSpacing/>
        <w:rPr>
          <w:rFonts w:ascii="Times New Roman" w:hAnsi="Times New Roman"/>
          <w:sz w:val="26"/>
          <w:szCs w:val="26"/>
          <w:lang w:val="sv-SE"/>
        </w:rPr>
      </w:pPr>
      <w:r>
        <w:rPr>
          <w:rFonts w:ascii="Times New Roman" w:hAnsi="Times New Roman"/>
          <w:sz w:val="26"/>
          <w:szCs w:val="26"/>
          <w:lang w:val="sv-SE"/>
        </w:rPr>
        <w:t>Điều kiện thanh toán: Nhà cung cấp đề xuất phương thức thanh toán, đây là cơ sở để lựa chọn Nhà cung cấp đồng giá.</w:t>
      </w:r>
    </w:p>
    <w:p>
      <w:pPr>
        <w:pStyle w:val="BodyTextIndent"/>
        <w:numPr>
          <w:ilvl w:val="0"/>
          <w:numId w:val="7"/>
        </w:numPr>
        <w:tabs>
          <w:tab w:val="left" w:pos="810"/>
        </w:tabs>
        <w:spacing w:before="120" w:after="120" w:line="312" w:lineRule="auto"/>
        <w:ind w:left="0" w:firstLine="540"/>
        <w:contextualSpacing/>
        <w:rPr>
          <w:rFonts w:ascii="Times New Roman" w:hAnsi="Times New Roman"/>
          <w:sz w:val="26"/>
          <w:szCs w:val="26"/>
          <w:lang w:val="sv-SE"/>
        </w:rPr>
      </w:pPr>
      <w:r>
        <w:rPr>
          <w:rFonts w:ascii="Times New Roman" w:hAnsi="Times New Roman"/>
          <w:sz w:val="26"/>
          <w:szCs w:val="26"/>
          <w:lang w:val="sv-SE"/>
        </w:rPr>
        <w:t xml:space="preserve">Điều kiện chào giá: Đơn giá chào bao gồm tất cả các chi phí liên quan để hoàn thành Dịch vụ. </w:t>
      </w:r>
    </w:p>
    <w:p>
      <w:pPr>
        <w:pStyle w:val="BodyTextIndent"/>
        <w:numPr>
          <w:ilvl w:val="0"/>
          <w:numId w:val="7"/>
        </w:numPr>
        <w:tabs>
          <w:tab w:val="left" w:pos="810"/>
        </w:tabs>
        <w:spacing w:before="120" w:after="120" w:line="312" w:lineRule="auto"/>
        <w:ind w:left="0" w:firstLine="540"/>
        <w:contextualSpacing/>
        <w:rPr>
          <w:rFonts w:ascii="Times New Roman" w:hAnsi="Times New Roman"/>
          <w:sz w:val="26"/>
          <w:szCs w:val="26"/>
          <w:lang w:val="sv-SE"/>
        </w:rPr>
      </w:pPr>
      <w:r>
        <w:rPr>
          <w:rFonts w:ascii="Times New Roman" w:hAnsi="Times New Roman"/>
          <w:sz w:val="26"/>
          <w:szCs w:val="26"/>
          <w:lang w:val="sv-SE"/>
        </w:rPr>
        <w:t xml:space="preserve">Thời gian chào giá: Trước 10 giờ, ngày </w:t>
      </w:r>
      <w:r>
        <w:rPr>
          <w:rFonts w:ascii="Times New Roman" w:hAnsi="Times New Roman"/>
          <w:sz w:val="26"/>
          <w:szCs w:val="26"/>
        </w:rPr>
        <w:t xml:space="preserve">05 </w:t>
      </w:r>
      <w:r>
        <w:rPr>
          <w:rFonts w:ascii="Times New Roman" w:hAnsi="Times New Roman"/>
          <w:sz w:val="26"/>
          <w:szCs w:val="26"/>
          <w:lang w:val="sv-SE"/>
        </w:rPr>
        <w:t>tháng 02 năm 2024;</w:t>
      </w:r>
    </w:p>
    <w:p>
      <w:pPr>
        <w:pStyle w:val="BodyTextIndent"/>
        <w:numPr>
          <w:ilvl w:val="0"/>
          <w:numId w:val="7"/>
        </w:numPr>
        <w:tabs>
          <w:tab w:val="left" w:pos="810"/>
        </w:tabs>
        <w:spacing w:before="120" w:after="120" w:line="312" w:lineRule="auto"/>
        <w:ind w:left="0" w:firstLine="540"/>
        <w:contextualSpacing/>
        <w:rPr>
          <w:rFonts w:ascii="Times New Roman" w:hAnsi="Times New Roman"/>
          <w:sz w:val="26"/>
          <w:szCs w:val="26"/>
          <w:lang w:val="sv-SE"/>
        </w:rPr>
      </w:pPr>
      <w:r>
        <w:rPr>
          <w:rFonts w:ascii="Times New Roman" w:hAnsi="Times New Roman"/>
          <w:sz w:val="26"/>
          <w:szCs w:val="26"/>
          <w:lang w:val="sv-SE"/>
        </w:rPr>
        <w:t>Điều kiện xem xét trúng thầu: PTSC Thanh Hoá sẽ xem xét điều kiện trúng thầu cho các Bộ Hồ sơ đạt các tiêu chí sau:</w:t>
      </w:r>
    </w:p>
    <w:p>
      <w:pPr>
        <w:pStyle w:val="BodyTextIndent"/>
        <w:numPr>
          <w:ilvl w:val="0"/>
          <w:numId w:val="11"/>
        </w:numPr>
        <w:tabs>
          <w:tab w:val="left" w:pos="540"/>
        </w:tabs>
        <w:spacing w:before="120" w:after="120" w:line="312" w:lineRule="auto"/>
        <w:ind w:left="-90" w:firstLine="90"/>
        <w:contextualSpacing/>
        <w:rPr>
          <w:rFonts w:ascii="Times New Roman" w:hAnsi="Times New Roman"/>
          <w:sz w:val="26"/>
          <w:szCs w:val="26"/>
          <w:lang w:val="sv-SE"/>
        </w:rPr>
      </w:pPr>
      <w:r>
        <w:rPr>
          <w:rFonts w:ascii="Times New Roman" w:hAnsi="Times New Roman"/>
          <w:sz w:val="26"/>
          <w:szCs w:val="26"/>
          <w:lang w:val="sv-SE"/>
        </w:rPr>
        <w:t>Hồ sơ chào thầu thầu đáp ứng các điều kiện kỹ thuật.</w:t>
      </w:r>
    </w:p>
    <w:p>
      <w:pPr>
        <w:pStyle w:val="BodyTextIndent"/>
        <w:numPr>
          <w:ilvl w:val="0"/>
          <w:numId w:val="11"/>
        </w:numPr>
        <w:tabs>
          <w:tab w:val="left" w:pos="540"/>
        </w:tabs>
        <w:spacing w:before="120" w:after="120" w:line="312" w:lineRule="auto"/>
        <w:ind w:left="-90" w:firstLine="90"/>
        <w:contextualSpacing/>
        <w:rPr>
          <w:rFonts w:ascii="Times New Roman" w:hAnsi="Times New Roman"/>
          <w:sz w:val="26"/>
          <w:szCs w:val="26"/>
          <w:lang w:val="sv-SE"/>
        </w:rPr>
      </w:pPr>
      <w:r>
        <w:rPr>
          <w:rFonts w:ascii="Times New Roman" w:hAnsi="Times New Roman"/>
          <w:sz w:val="26"/>
          <w:szCs w:val="26"/>
          <w:lang w:val="sv-SE"/>
        </w:rPr>
        <w:t>Hồ sơ được PTSC Thanh Hoá nhận trước thời gian yêu cầu chào giá.</w:t>
      </w:r>
    </w:p>
    <w:p>
      <w:pPr>
        <w:pStyle w:val="BodyTextIndent"/>
        <w:numPr>
          <w:ilvl w:val="0"/>
          <w:numId w:val="11"/>
        </w:numPr>
        <w:tabs>
          <w:tab w:val="left" w:pos="540"/>
        </w:tabs>
        <w:spacing w:before="120" w:after="120" w:line="312" w:lineRule="auto"/>
        <w:ind w:left="-90" w:firstLine="90"/>
        <w:contextualSpacing/>
        <w:rPr>
          <w:rFonts w:ascii="Times New Roman" w:hAnsi="Times New Roman"/>
          <w:sz w:val="26"/>
          <w:szCs w:val="26"/>
          <w:lang w:val="sv-SE"/>
        </w:rPr>
      </w:pPr>
      <w:r>
        <w:rPr>
          <w:rFonts w:ascii="Times New Roman" w:hAnsi="Times New Roman"/>
          <w:sz w:val="26"/>
          <w:szCs w:val="26"/>
          <w:lang w:val="sv-SE"/>
        </w:rPr>
        <w:t>Có giá chào thấp nhất.</w:t>
      </w:r>
    </w:p>
    <w:p>
      <w:pPr>
        <w:pStyle w:val="BodyTextIndent"/>
        <w:numPr>
          <w:ilvl w:val="0"/>
          <w:numId w:val="7"/>
        </w:numPr>
        <w:tabs>
          <w:tab w:val="left" w:pos="810"/>
        </w:tabs>
        <w:spacing w:before="120" w:after="120" w:line="312" w:lineRule="auto"/>
        <w:ind w:left="0" w:firstLine="540"/>
        <w:contextualSpacing/>
        <w:rPr>
          <w:rFonts w:ascii="Times New Roman" w:hAnsi="Times New Roman"/>
          <w:sz w:val="26"/>
          <w:szCs w:val="26"/>
          <w:lang w:val="sv-SE"/>
        </w:rPr>
      </w:pPr>
      <w:r>
        <w:rPr>
          <w:rFonts w:ascii="Times New Roman" w:hAnsi="Times New Roman"/>
          <w:sz w:val="26"/>
          <w:szCs w:val="26"/>
          <w:lang w:val="sv-SE"/>
        </w:rPr>
        <w:lastRenderedPageBreak/>
        <w:t xml:space="preserve">Hồ sơ chào giá gửi về PTSC Thanh Hóa bằng phong bì kín trước </w:t>
      </w:r>
      <w:r>
        <w:rPr>
          <w:rFonts w:ascii="Times New Roman" w:hAnsi="Times New Roman"/>
          <w:b/>
          <w:sz w:val="26"/>
          <w:szCs w:val="26"/>
          <w:lang w:val="sv-SE"/>
        </w:rPr>
        <w:t xml:space="preserve">thời gian yêu cầu chào giá </w:t>
      </w:r>
      <w:r>
        <w:rPr>
          <w:rFonts w:ascii="Times New Roman" w:hAnsi="Times New Roman"/>
          <w:sz w:val="26"/>
          <w:szCs w:val="26"/>
          <w:lang w:val="sv-SE"/>
        </w:rPr>
        <w:t>theo địa chỉ sau:</w:t>
      </w:r>
    </w:p>
    <w:p>
      <w:pPr>
        <w:pStyle w:val="BodyTextIndent"/>
        <w:numPr>
          <w:ilvl w:val="0"/>
          <w:numId w:val="11"/>
        </w:numPr>
        <w:tabs>
          <w:tab w:val="left" w:pos="1170"/>
        </w:tabs>
        <w:spacing w:before="120" w:after="120" w:line="312" w:lineRule="auto"/>
        <w:ind w:left="-90" w:firstLine="630"/>
        <w:contextualSpacing/>
        <w:rPr>
          <w:rFonts w:ascii="Times New Roman" w:hAnsi="Times New Roman"/>
          <w:sz w:val="26"/>
          <w:szCs w:val="26"/>
          <w:lang w:val="sv-SE"/>
        </w:rPr>
      </w:pPr>
      <w:r>
        <w:rPr>
          <w:rFonts w:ascii="Times New Roman" w:hAnsi="Times New Roman"/>
          <w:sz w:val="26"/>
          <w:szCs w:val="26"/>
          <w:lang w:val="sv-SE"/>
        </w:rPr>
        <w:t>Công ty Cổ phần Dịch vụ Kỹ thuật PTSC Thanh Hóa</w:t>
      </w:r>
    </w:p>
    <w:p>
      <w:pPr>
        <w:pStyle w:val="BodyTextIndent"/>
        <w:numPr>
          <w:ilvl w:val="0"/>
          <w:numId w:val="11"/>
        </w:numPr>
        <w:tabs>
          <w:tab w:val="left" w:pos="1170"/>
        </w:tabs>
        <w:spacing w:before="120" w:after="120" w:line="312" w:lineRule="auto"/>
        <w:contextualSpacing/>
        <w:rPr>
          <w:rFonts w:ascii="Times New Roman" w:hAnsi="Times New Roman"/>
          <w:sz w:val="26"/>
          <w:szCs w:val="26"/>
          <w:lang w:val="sv-SE"/>
        </w:rPr>
      </w:pPr>
      <w:r>
        <w:rPr>
          <w:rFonts w:ascii="Times New Roman" w:hAnsi="Times New Roman"/>
          <w:sz w:val="26"/>
          <w:szCs w:val="26"/>
          <w:lang w:val="sv-SE"/>
        </w:rPr>
        <w:t>Thôn Nam Sơn</w:t>
      </w:r>
      <w:r>
        <w:rPr>
          <w:rFonts w:ascii="Times New Roman" w:hAnsi="Times New Roman"/>
          <w:sz w:val="26"/>
          <w:szCs w:val="26"/>
        </w:rPr>
        <w:t xml:space="preserve">, </w:t>
      </w:r>
      <w:proofErr w:type="spellStart"/>
      <w:r>
        <w:rPr>
          <w:rFonts w:ascii="Times New Roman" w:hAnsi="Times New Roman"/>
          <w:sz w:val="26"/>
          <w:szCs w:val="26"/>
        </w:rPr>
        <w:t>xã</w:t>
      </w:r>
      <w:proofErr w:type="spellEnd"/>
      <w:r>
        <w:rPr>
          <w:rFonts w:ascii="Times New Roman" w:hAnsi="Times New Roman"/>
          <w:sz w:val="26"/>
          <w:szCs w:val="26"/>
        </w:rPr>
        <w:t xml:space="preserve"> </w:t>
      </w:r>
      <w:proofErr w:type="spellStart"/>
      <w:r>
        <w:rPr>
          <w:rFonts w:ascii="Times New Roman" w:hAnsi="Times New Roman"/>
          <w:sz w:val="26"/>
          <w:szCs w:val="26"/>
        </w:rPr>
        <w:t>Nghi</w:t>
      </w:r>
      <w:proofErr w:type="spellEnd"/>
      <w:r>
        <w:rPr>
          <w:rFonts w:ascii="Times New Roman" w:hAnsi="Times New Roman"/>
          <w:sz w:val="26"/>
          <w:szCs w:val="26"/>
        </w:rPr>
        <w:t xml:space="preserve"> </w:t>
      </w:r>
      <w:proofErr w:type="spellStart"/>
      <w:r>
        <w:rPr>
          <w:rFonts w:ascii="Times New Roman" w:hAnsi="Times New Roman"/>
          <w:sz w:val="26"/>
          <w:szCs w:val="26"/>
        </w:rPr>
        <w:t>Sơn</w:t>
      </w:r>
      <w:proofErr w:type="spellEnd"/>
      <w:r>
        <w:rPr>
          <w:rFonts w:ascii="Times New Roman" w:hAnsi="Times New Roman"/>
          <w:sz w:val="26"/>
          <w:szCs w:val="26"/>
        </w:rPr>
        <w:t xml:space="preserve">, </w:t>
      </w:r>
      <w:proofErr w:type="spellStart"/>
      <w:r>
        <w:rPr>
          <w:rFonts w:ascii="Times New Roman" w:hAnsi="Times New Roman"/>
          <w:sz w:val="26"/>
          <w:szCs w:val="26"/>
        </w:rPr>
        <w:t>thị</w:t>
      </w:r>
      <w:proofErr w:type="spellEnd"/>
      <w:r>
        <w:rPr>
          <w:rFonts w:ascii="Times New Roman" w:hAnsi="Times New Roman"/>
          <w:sz w:val="26"/>
          <w:szCs w:val="26"/>
        </w:rPr>
        <w:t xml:space="preserve"> </w:t>
      </w:r>
      <w:proofErr w:type="spellStart"/>
      <w:r>
        <w:rPr>
          <w:rFonts w:ascii="Times New Roman" w:hAnsi="Times New Roman"/>
          <w:sz w:val="26"/>
          <w:szCs w:val="26"/>
        </w:rPr>
        <w:t>xã</w:t>
      </w:r>
      <w:proofErr w:type="spellEnd"/>
      <w:r>
        <w:rPr>
          <w:rFonts w:ascii="Times New Roman" w:hAnsi="Times New Roman"/>
          <w:sz w:val="26"/>
          <w:szCs w:val="26"/>
        </w:rPr>
        <w:t xml:space="preserve"> </w:t>
      </w:r>
      <w:proofErr w:type="spellStart"/>
      <w:r>
        <w:rPr>
          <w:rFonts w:ascii="Times New Roman" w:hAnsi="Times New Roman"/>
          <w:sz w:val="26"/>
          <w:szCs w:val="26"/>
        </w:rPr>
        <w:t>Nghi</w:t>
      </w:r>
      <w:proofErr w:type="spellEnd"/>
      <w:r>
        <w:rPr>
          <w:rFonts w:ascii="Times New Roman" w:hAnsi="Times New Roman"/>
          <w:sz w:val="26"/>
          <w:szCs w:val="26"/>
        </w:rPr>
        <w:t xml:space="preserve"> </w:t>
      </w:r>
      <w:proofErr w:type="spellStart"/>
      <w:r>
        <w:rPr>
          <w:rFonts w:ascii="Times New Roman" w:hAnsi="Times New Roman"/>
          <w:sz w:val="26"/>
          <w:szCs w:val="26"/>
        </w:rPr>
        <w:t>Sơn</w:t>
      </w:r>
      <w:proofErr w:type="spellEnd"/>
      <w:r>
        <w:rPr>
          <w:rFonts w:ascii="Times New Roman" w:hAnsi="Times New Roman"/>
          <w:sz w:val="26"/>
          <w:szCs w:val="26"/>
        </w:rPr>
        <w:t xml:space="preserve">, </w:t>
      </w:r>
      <w:proofErr w:type="spellStart"/>
      <w:r>
        <w:rPr>
          <w:rFonts w:ascii="Times New Roman" w:hAnsi="Times New Roman"/>
          <w:sz w:val="26"/>
          <w:szCs w:val="26"/>
        </w:rPr>
        <w:t>tỉnh</w:t>
      </w:r>
      <w:proofErr w:type="spellEnd"/>
      <w:r>
        <w:rPr>
          <w:rFonts w:ascii="Times New Roman" w:hAnsi="Times New Roman"/>
          <w:sz w:val="26"/>
          <w:szCs w:val="26"/>
        </w:rPr>
        <w:t xml:space="preserve"> Thanh </w:t>
      </w:r>
      <w:proofErr w:type="spellStart"/>
      <w:r>
        <w:rPr>
          <w:rFonts w:ascii="Times New Roman" w:hAnsi="Times New Roman"/>
          <w:sz w:val="26"/>
          <w:szCs w:val="26"/>
        </w:rPr>
        <w:t>Hóa</w:t>
      </w:r>
      <w:proofErr w:type="spellEnd"/>
      <w:r>
        <w:rPr>
          <w:rFonts w:ascii="Times New Roman" w:hAnsi="Times New Roman"/>
          <w:sz w:val="26"/>
          <w:szCs w:val="26"/>
        </w:rPr>
        <w:t>.</w:t>
      </w:r>
      <w:r>
        <w:rPr>
          <w:rFonts w:ascii="Times New Roman" w:hAnsi="Times New Roman"/>
          <w:sz w:val="26"/>
          <w:szCs w:val="26"/>
          <w:lang w:val="sv-SE"/>
        </w:rPr>
        <w:t xml:space="preserve"> </w:t>
      </w:r>
    </w:p>
    <w:p>
      <w:pPr>
        <w:pStyle w:val="BodyTextIndent"/>
        <w:numPr>
          <w:ilvl w:val="0"/>
          <w:numId w:val="11"/>
        </w:numPr>
        <w:tabs>
          <w:tab w:val="left" w:pos="1170"/>
        </w:tabs>
        <w:spacing w:before="120" w:after="120" w:line="312" w:lineRule="auto"/>
        <w:ind w:left="-90" w:firstLine="630"/>
        <w:contextualSpacing/>
        <w:rPr>
          <w:rFonts w:ascii="Times New Roman" w:hAnsi="Times New Roman"/>
          <w:sz w:val="26"/>
          <w:szCs w:val="26"/>
          <w:lang w:val="sv-SE"/>
        </w:rPr>
      </w:pPr>
      <w:r>
        <w:rPr>
          <w:rFonts w:ascii="Times New Roman" w:hAnsi="Times New Roman"/>
          <w:sz w:val="26"/>
          <w:szCs w:val="26"/>
          <w:lang w:val="sv-SE"/>
        </w:rPr>
        <w:t>Điện thoại: 02373.900.333</w:t>
      </w:r>
      <w:r>
        <w:rPr>
          <w:rFonts w:ascii="Times New Roman" w:hAnsi="Times New Roman"/>
          <w:sz w:val="26"/>
          <w:szCs w:val="26"/>
          <w:lang w:val="sv-SE"/>
        </w:rPr>
        <w:tab/>
        <w:t>Fax: 02373.900.222.</w:t>
      </w:r>
    </w:p>
    <w:p>
      <w:pPr>
        <w:pStyle w:val="BodyTextIndent"/>
        <w:numPr>
          <w:ilvl w:val="0"/>
          <w:numId w:val="11"/>
        </w:numPr>
        <w:tabs>
          <w:tab w:val="left" w:pos="1170"/>
        </w:tabs>
        <w:spacing w:before="120" w:after="120" w:line="312" w:lineRule="auto"/>
        <w:ind w:left="-90" w:firstLine="630"/>
        <w:contextualSpacing/>
        <w:rPr>
          <w:rFonts w:ascii="Times New Roman" w:hAnsi="Times New Roman"/>
          <w:sz w:val="26"/>
          <w:szCs w:val="26"/>
          <w:lang w:val="sv-SE"/>
        </w:rPr>
      </w:pPr>
      <w:r>
        <w:rPr>
          <w:rFonts w:ascii="Times New Roman" w:hAnsi="Times New Roman"/>
          <w:sz w:val="26"/>
          <w:szCs w:val="26"/>
          <w:lang w:val="sv-SE"/>
        </w:rPr>
        <w:t>Người nhận: Bà Nguyễn Thị Duyên – Phụ trách Hợp đồng Gói Tàu dịch vụ.</w:t>
      </w:r>
    </w:p>
    <w:p>
      <w:pPr>
        <w:pStyle w:val="BodyTextIndent"/>
        <w:spacing w:before="120" w:after="120" w:line="312" w:lineRule="auto"/>
        <w:ind w:left="0" w:firstLine="567"/>
        <w:contextualSpacing/>
        <w:rPr>
          <w:rFonts w:ascii="Times New Roman" w:hAnsi="Times New Roman"/>
          <w:sz w:val="26"/>
          <w:szCs w:val="26"/>
        </w:rPr>
      </w:pPr>
      <w:proofErr w:type="spellStart"/>
      <w:r>
        <w:rPr>
          <w:rFonts w:ascii="Times New Roman" w:hAnsi="Times New Roman"/>
          <w:sz w:val="26"/>
          <w:szCs w:val="26"/>
        </w:rPr>
        <w:t>Trân</w:t>
      </w:r>
      <w:proofErr w:type="spellEnd"/>
      <w:r>
        <w:rPr>
          <w:rFonts w:ascii="Times New Roman" w:hAnsi="Times New Roman"/>
          <w:sz w:val="26"/>
          <w:szCs w:val="26"/>
        </w:rPr>
        <w:t xml:space="preserve"> </w:t>
      </w:r>
      <w:proofErr w:type="spellStart"/>
      <w:r>
        <w:rPr>
          <w:rFonts w:ascii="Times New Roman" w:hAnsi="Times New Roman"/>
          <w:sz w:val="26"/>
          <w:szCs w:val="26"/>
        </w:rPr>
        <w:t>trọng</w:t>
      </w:r>
      <w:proofErr w:type="spellEnd"/>
      <w:r>
        <w:rPr>
          <w:rFonts w:ascii="Times New Roman" w:hAnsi="Times New Roman"/>
          <w:sz w:val="26"/>
          <w:szCs w:val="26"/>
        </w:rPr>
        <w:t>./.</w:t>
      </w:r>
    </w:p>
    <w:p>
      <w:pPr>
        <w:pStyle w:val="BodyTextIndent"/>
        <w:spacing w:before="120" w:after="120"/>
        <w:ind w:left="0" w:firstLine="567"/>
        <w:rPr>
          <w:rFonts w:ascii="Times New Roman" w:hAnsi="Times New Roman"/>
          <w:sz w:val="26"/>
          <w:szCs w:val="26"/>
        </w:rPr>
      </w:pPr>
    </w:p>
    <w:tbl>
      <w:tblPr>
        <w:tblW w:w="9782" w:type="dxa"/>
        <w:tblInd w:w="108" w:type="dxa"/>
        <w:tblLayout w:type="fixed"/>
        <w:tblLook w:val="01E0" w:firstRow="1" w:lastRow="1" w:firstColumn="1" w:lastColumn="1" w:noHBand="0" w:noVBand="0"/>
      </w:tblPr>
      <w:tblGrid>
        <w:gridCol w:w="3828"/>
        <w:gridCol w:w="5954"/>
      </w:tblGrid>
      <w:tr>
        <w:trPr>
          <w:trHeight w:val="3780"/>
        </w:trPr>
        <w:tc>
          <w:tcPr>
            <w:tcW w:w="3828" w:type="dxa"/>
          </w:tcPr>
          <w:p>
            <w:pPr>
              <w:ind w:hanging="108"/>
              <w:rPr>
                <w:b/>
                <w:i/>
              </w:rPr>
            </w:pPr>
            <w:proofErr w:type="spellStart"/>
            <w:r>
              <w:rPr>
                <w:b/>
                <w:i/>
              </w:rPr>
              <w:t>Nơi</w:t>
            </w:r>
            <w:proofErr w:type="spellEnd"/>
            <w:r>
              <w:rPr>
                <w:b/>
                <w:i/>
              </w:rPr>
              <w:t xml:space="preserve"> </w:t>
            </w:r>
            <w:proofErr w:type="spellStart"/>
            <w:r>
              <w:rPr>
                <w:b/>
                <w:i/>
              </w:rPr>
              <w:t>nhận</w:t>
            </w:r>
            <w:proofErr w:type="spellEnd"/>
            <w:r>
              <w:rPr>
                <w:b/>
                <w:i/>
              </w:rPr>
              <w:t>:</w:t>
            </w:r>
          </w:p>
          <w:p>
            <w:pPr>
              <w:numPr>
                <w:ilvl w:val="0"/>
                <w:numId w:val="4"/>
              </w:numPr>
              <w:spacing w:line="276" w:lineRule="auto"/>
              <w:rPr>
                <w:sz w:val="22"/>
              </w:rPr>
            </w:pPr>
            <w:proofErr w:type="spellStart"/>
            <w:r>
              <w:rPr>
                <w:sz w:val="22"/>
              </w:rPr>
              <w:t>Như</w:t>
            </w:r>
            <w:proofErr w:type="spellEnd"/>
            <w:r>
              <w:rPr>
                <w:sz w:val="22"/>
              </w:rPr>
              <w:t xml:space="preserve"> </w:t>
            </w:r>
            <w:proofErr w:type="spellStart"/>
            <w:r>
              <w:rPr>
                <w:sz w:val="22"/>
              </w:rPr>
              <w:t>trên</w:t>
            </w:r>
            <w:proofErr w:type="spellEnd"/>
            <w:r>
              <w:rPr>
                <w:sz w:val="22"/>
              </w:rPr>
              <w:t>;</w:t>
            </w:r>
          </w:p>
          <w:p>
            <w:pPr>
              <w:numPr>
                <w:ilvl w:val="0"/>
                <w:numId w:val="4"/>
              </w:numPr>
              <w:spacing w:line="276" w:lineRule="auto"/>
              <w:rPr>
                <w:sz w:val="22"/>
              </w:rPr>
            </w:pPr>
            <w:r>
              <w:rPr>
                <w:sz w:val="22"/>
              </w:rPr>
              <w:t>BDA TNS (</w:t>
            </w:r>
            <w:proofErr w:type="spellStart"/>
            <w:r>
              <w:rPr>
                <w:sz w:val="22"/>
              </w:rPr>
              <w:t>để</w:t>
            </w:r>
            <w:proofErr w:type="spellEnd"/>
            <w:r>
              <w:rPr>
                <w:sz w:val="22"/>
              </w:rPr>
              <w:t xml:space="preserve"> p/</w:t>
            </w:r>
            <w:proofErr w:type="spellStart"/>
            <w:r>
              <w:rPr>
                <w:sz w:val="22"/>
              </w:rPr>
              <w:t>hợp</w:t>
            </w:r>
            <w:proofErr w:type="spellEnd"/>
            <w:r>
              <w:rPr>
                <w:sz w:val="22"/>
              </w:rPr>
              <w:t>);</w:t>
            </w:r>
          </w:p>
          <w:p>
            <w:pPr>
              <w:numPr>
                <w:ilvl w:val="0"/>
                <w:numId w:val="4"/>
              </w:numPr>
              <w:spacing w:line="276" w:lineRule="auto"/>
              <w:rPr>
                <w:sz w:val="22"/>
              </w:rPr>
            </w:pPr>
            <w:proofErr w:type="spellStart"/>
            <w:r>
              <w:rPr>
                <w:sz w:val="22"/>
              </w:rPr>
              <w:t>Giám</w:t>
            </w:r>
            <w:proofErr w:type="spellEnd"/>
            <w:r>
              <w:rPr>
                <w:sz w:val="22"/>
              </w:rPr>
              <w:t xml:space="preserve"> </w:t>
            </w:r>
            <w:proofErr w:type="spellStart"/>
            <w:r>
              <w:rPr>
                <w:sz w:val="22"/>
              </w:rPr>
              <w:t>đốc</w:t>
            </w:r>
            <w:proofErr w:type="spellEnd"/>
            <w:r>
              <w:rPr>
                <w:sz w:val="22"/>
              </w:rPr>
              <w:t xml:space="preserve"> (</w:t>
            </w:r>
            <w:proofErr w:type="spellStart"/>
            <w:r>
              <w:rPr>
                <w:sz w:val="22"/>
              </w:rPr>
              <w:t>để</w:t>
            </w:r>
            <w:proofErr w:type="spellEnd"/>
            <w:r>
              <w:rPr>
                <w:sz w:val="22"/>
              </w:rPr>
              <w:t xml:space="preserve"> b/</w:t>
            </w:r>
            <w:proofErr w:type="spellStart"/>
            <w:r>
              <w:rPr>
                <w:sz w:val="22"/>
              </w:rPr>
              <w:t>cáo</w:t>
            </w:r>
            <w:proofErr w:type="spellEnd"/>
            <w:r>
              <w:rPr>
                <w:sz w:val="22"/>
              </w:rPr>
              <w:t>);</w:t>
            </w:r>
          </w:p>
          <w:p>
            <w:pPr>
              <w:numPr>
                <w:ilvl w:val="0"/>
                <w:numId w:val="4"/>
              </w:numPr>
              <w:spacing w:line="276" w:lineRule="auto"/>
              <w:rPr>
                <w:sz w:val="22"/>
              </w:rPr>
            </w:pPr>
            <w:proofErr w:type="spellStart"/>
            <w:r>
              <w:rPr>
                <w:sz w:val="22"/>
              </w:rPr>
              <w:t>Lưu</w:t>
            </w:r>
            <w:proofErr w:type="spellEnd"/>
            <w:r>
              <w:rPr>
                <w:sz w:val="22"/>
              </w:rPr>
              <w:t>: VT, QLT&amp;VHBD.</w:t>
            </w:r>
          </w:p>
          <w:p>
            <w:pPr>
              <w:spacing w:line="276" w:lineRule="auto"/>
              <w:ind w:left="510"/>
              <w:rPr>
                <w:sz w:val="22"/>
              </w:rPr>
            </w:pPr>
          </w:p>
        </w:tc>
        <w:tc>
          <w:tcPr>
            <w:tcW w:w="5954" w:type="dxa"/>
          </w:tcPr>
          <w:p>
            <w:pPr>
              <w:jc w:val="center"/>
              <w:rPr>
                <w:b/>
                <w:sz w:val="28"/>
                <w:szCs w:val="28"/>
              </w:rPr>
            </w:pPr>
            <w:r>
              <w:rPr>
                <w:b/>
                <w:sz w:val="28"/>
                <w:szCs w:val="28"/>
              </w:rPr>
              <w:t>P. GIÁM ĐỐC</w:t>
            </w: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sz w:val="28"/>
                <w:szCs w:val="28"/>
              </w:rPr>
            </w:pPr>
            <w:r>
              <w:rPr>
                <w:sz w:val="28"/>
                <w:szCs w:val="28"/>
              </w:rPr>
              <w:t xml:space="preserve">                    </w:t>
            </w:r>
          </w:p>
          <w:p>
            <w:pPr>
              <w:jc w:val="center"/>
              <w:rPr>
                <w:sz w:val="28"/>
                <w:szCs w:val="28"/>
              </w:rPr>
            </w:pPr>
          </w:p>
          <w:p>
            <w:pPr>
              <w:jc w:val="center"/>
              <w:rPr>
                <w:sz w:val="28"/>
                <w:szCs w:val="28"/>
              </w:rPr>
            </w:pPr>
          </w:p>
        </w:tc>
      </w:tr>
      <w:bookmarkEnd w:id="1"/>
    </w:tbl>
    <w:p>
      <w:pPr>
        <w:rPr>
          <w:lang w:val="vi-VN"/>
        </w:rPr>
      </w:pPr>
    </w:p>
    <w:sectPr>
      <w:footerReference w:type="default" r:id="rId7"/>
      <w:pgSz w:w="11909" w:h="16834" w:code="9"/>
      <w:pgMar w:top="810" w:right="1019" w:bottom="1530" w:left="153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w:altName w:val="Calibri"/>
    <w:charset w:val="00"/>
    <w:family w:val="swiss"/>
    <w:pitch w:val="variable"/>
    <w:sig w:usb0="00000007" w:usb1="00000000" w:usb2="00000000" w:usb3="00000000" w:csb0="00000013"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4320"/>
        <w:tab w:val="clear" w:pos="8640"/>
        <w:tab w:val="center" w:pos="3402"/>
        <w:tab w:val="right" w:pos="8789"/>
      </w:tabs>
      <w:rPr>
        <w:sz w:val="20"/>
        <w:szCs w:val="20"/>
        <w:lang w:val="en-GB"/>
      </w:rPr>
    </w:pPr>
    <w:r>
      <w:tab/>
    </w:r>
    <w:r>
      <w:rPr>
        <w:sz w:val="22"/>
        <w:szCs w:val="22"/>
      </w:rPr>
      <w:fldChar w:fldCharType="begin"/>
    </w:r>
    <w:r>
      <w:rPr>
        <w:sz w:val="22"/>
        <w:szCs w:val="22"/>
      </w:rPr>
      <w:instrText xml:space="preserve"> PAGE </w:instrText>
    </w:r>
    <w:r>
      <w:rPr>
        <w:sz w:val="22"/>
        <w:szCs w:val="22"/>
      </w:rPr>
      <w:fldChar w:fldCharType="separate"/>
    </w:r>
    <w:r>
      <w:rPr>
        <w:noProof/>
        <w:sz w:val="22"/>
        <w:szCs w:val="22"/>
      </w:rPr>
      <w:t>2</w:t>
    </w:r>
    <w:r>
      <w:rPr>
        <w:sz w:val="22"/>
        <w:szCs w:val="22"/>
      </w:rPr>
      <w:fldChar w:fldCharType="end"/>
    </w:r>
    <w:r>
      <w:rPr>
        <w:sz w:val="22"/>
        <w:szCs w:val="22"/>
      </w:rPr>
      <w:t>/</w:t>
    </w:r>
    <w:r>
      <w:rPr>
        <w:sz w:val="22"/>
        <w:szCs w:val="22"/>
      </w:rPr>
      <w:fldChar w:fldCharType="begin"/>
    </w:r>
    <w:r>
      <w:rPr>
        <w:sz w:val="22"/>
        <w:szCs w:val="22"/>
      </w:rPr>
      <w:instrText xml:space="preserve"> NUMPAGES  </w:instrText>
    </w:r>
    <w:r>
      <w:rPr>
        <w:sz w:val="22"/>
        <w:szCs w:val="22"/>
      </w:rPr>
      <w:fldChar w:fldCharType="separate"/>
    </w:r>
    <w:r>
      <w:rPr>
        <w:noProof/>
        <w:sz w:val="22"/>
        <w:szCs w:val="22"/>
      </w:rPr>
      <w:t>2</w:t>
    </w:r>
    <w:r>
      <w:rPr>
        <w:sz w:val="22"/>
        <w:szCs w:val="22"/>
      </w:rPr>
      <w:fldChar w:fldCharType="end"/>
    </w:r>
    <w:r>
      <w:rPr>
        <w:sz w:val="20"/>
        <w:szCs w:val="20"/>
      </w:rPr>
      <w:t xml:space="preserve"> </w:t>
    </w:r>
    <w:r>
      <w:rPr>
        <w:sz w:val="20"/>
        <w:szCs w:val="20"/>
      </w:rPr>
      <w:tab/>
    </w:r>
    <w:r>
      <w:rPr>
        <w:sz w:val="20"/>
        <w:szCs w:val="20"/>
        <w:lang w:val="en-GB"/>
      </w:rPr>
      <w:t>TH-COM-PR01-FM03</w:t>
    </w:r>
  </w:p>
  <w:p>
    <w:pPr>
      <w:pStyle w:val="Footer"/>
      <w:tabs>
        <w:tab w:val="clear" w:pos="4320"/>
        <w:tab w:val="clear" w:pos="8640"/>
        <w:tab w:val="center" w:pos="3402"/>
        <w:tab w:val="righ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73104"/>
    <w:multiLevelType w:val="hybridMultilevel"/>
    <w:tmpl w:val="5AB8DAF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A871586"/>
    <w:multiLevelType w:val="hybridMultilevel"/>
    <w:tmpl w:val="99E46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D4FA6"/>
    <w:multiLevelType w:val="hybridMultilevel"/>
    <w:tmpl w:val="A62091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979C4"/>
    <w:multiLevelType w:val="hybridMultilevel"/>
    <w:tmpl w:val="B860D510"/>
    <w:lvl w:ilvl="0" w:tplc="E4E49236">
      <w:numFmt w:val="bullet"/>
      <w:lvlText w:val="-"/>
      <w:lvlJc w:val="left"/>
      <w:pPr>
        <w:ind w:left="1820" w:hanging="128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C5D5BD1"/>
    <w:multiLevelType w:val="hybridMultilevel"/>
    <w:tmpl w:val="B2888D58"/>
    <w:lvl w:ilvl="0" w:tplc="D4CE5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E2DB8"/>
    <w:multiLevelType w:val="hybridMultilevel"/>
    <w:tmpl w:val="2932B072"/>
    <w:lvl w:ilvl="0" w:tplc="208CFBC0">
      <w:start w:val="1"/>
      <w:numFmt w:val="bullet"/>
      <w:lvlText w:val="-"/>
      <w:lvlJc w:val="left"/>
      <w:pPr>
        <w:tabs>
          <w:tab w:val="num" w:pos="510"/>
        </w:tabs>
        <w:ind w:left="510" w:hanging="226"/>
      </w:pPr>
      <w:rPr>
        <w:rFonts w:ascii=".VnArial" w:eastAsia="Courier" w:hAnsi=".VnArial" w:cs="Courier"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8A1033"/>
    <w:multiLevelType w:val="hybridMultilevel"/>
    <w:tmpl w:val="6F3A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804A4F"/>
    <w:multiLevelType w:val="hybridMultilevel"/>
    <w:tmpl w:val="FB8CE98E"/>
    <w:lvl w:ilvl="0" w:tplc="032610D8">
      <w:start w:val="1"/>
      <w:numFmt w:val="bullet"/>
      <w:pStyle w:val="IndentText2"/>
      <w:lvlText w:val=""/>
      <w:lvlJc w:val="left"/>
      <w:pPr>
        <w:tabs>
          <w:tab w:val="num" w:pos="1134"/>
        </w:tabs>
        <w:ind w:left="1134" w:hanging="567"/>
      </w:pPr>
      <w:rPr>
        <w:rFonts w:ascii="Wingdings" w:hAnsi="Wingdings" w:hint="default"/>
        <w:color w:val="00000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8DE2956"/>
    <w:multiLevelType w:val="hybridMultilevel"/>
    <w:tmpl w:val="B26EAE46"/>
    <w:lvl w:ilvl="0" w:tplc="CCFC9B6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4B496441"/>
    <w:multiLevelType w:val="hybridMultilevel"/>
    <w:tmpl w:val="6F3AA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A45E5"/>
    <w:multiLevelType w:val="hybridMultilevel"/>
    <w:tmpl w:val="2EA01156"/>
    <w:lvl w:ilvl="0" w:tplc="814CD36A">
      <w:start w:val="1"/>
      <w:numFmt w:val="decimal"/>
      <w:lvlText w:val="%1."/>
      <w:lvlJc w:val="left"/>
      <w:pPr>
        <w:tabs>
          <w:tab w:val="num" w:pos="720"/>
        </w:tabs>
        <w:ind w:left="720" w:hanging="360"/>
      </w:pPr>
    </w:lvl>
    <w:lvl w:ilvl="1" w:tplc="41F811E6" w:tentative="1">
      <w:start w:val="1"/>
      <w:numFmt w:val="lowerLetter"/>
      <w:lvlText w:val="%2."/>
      <w:lvlJc w:val="left"/>
      <w:pPr>
        <w:tabs>
          <w:tab w:val="num" w:pos="1440"/>
        </w:tabs>
        <w:ind w:left="1440" w:hanging="360"/>
      </w:pPr>
    </w:lvl>
    <w:lvl w:ilvl="2" w:tplc="2C4CD9E2" w:tentative="1">
      <w:start w:val="1"/>
      <w:numFmt w:val="lowerRoman"/>
      <w:lvlText w:val="%3."/>
      <w:lvlJc w:val="right"/>
      <w:pPr>
        <w:tabs>
          <w:tab w:val="num" w:pos="2160"/>
        </w:tabs>
        <w:ind w:left="2160" w:hanging="180"/>
      </w:pPr>
    </w:lvl>
    <w:lvl w:ilvl="3" w:tplc="3A006F3C" w:tentative="1">
      <w:start w:val="1"/>
      <w:numFmt w:val="decimal"/>
      <w:lvlText w:val="%4."/>
      <w:lvlJc w:val="left"/>
      <w:pPr>
        <w:tabs>
          <w:tab w:val="num" w:pos="2880"/>
        </w:tabs>
        <w:ind w:left="2880" w:hanging="360"/>
      </w:pPr>
    </w:lvl>
    <w:lvl w:ilvl="4" w:tplc="C92C285A" w:tentative="1">
      <w:start w:val="1"/>
      <w:numFmt w:val="lowerLetter"/>
      <w:lvlText w:val="%5."/>
      <w:lvlJc w:val="left"/>
      <w:pPr>
        <w:tabs>
          <w:tab w:val="num" w:pos="3600"/>
        </w:tabs>
        <w:ind w:left="3600" w:hanging="360"/>
      </w:pPr>
    </w:lvl>
    <w:lvl w:ilvl="5" w:tplc="4A40FC3C" w:tentative="1">
      <w:start w:val="1"/>
      <w:numFmt w:val="lowerRoman"/>
      <w:lvlText w:val="%6."/>
      <w:lvlJc w:val="right"/>
      <w:pPr>
        <w:tabs>
          <w:tab w:val="num" w:pos="4320"/>
        </w:tabs>
        <w:ind w:left="4320" w:hanging="180"/>
      </w:pPr>
    </w:lvl>
    <w:lvl w:ilvl="6" w:tplc="4558CAC2" w:tentative="1">
      <w:start w:val="1"/>
      <w:numFmt w:val="decimal"/>
      <w:lvlText w:val="%7."/>
      <w:lvlJc w:val="left"/>
      <w:pPr>
        <w:tabs>
          <w:tab w:val="num" w:pos="5040"/>
        </w:tabs>
        <w:ind w:left="5040" w:hanging="360"/>
      </w:pPr>
    </w:lvl>
    <w:lvl w:ilvl="7" w:tplc="27902A4E" w:tentative="1">
      <w:start w:val="1"/>
      <w:numFmt w:val="lowerLetter"/>
      <w:lvlText w:val="%8."/>
      <w:lvlJc w:val="left"/>
      <w:pPr>
        <w:tabs>
          <w:tab w:val="num" w:pos="5760"/>
        </w:tabs>
        <w:ind w:left="5760" w:hanging="360"/>
      </w:pPr>
    </w:lvl>
    <w:lvl w:ilvl="8" w:tplc="415E1480" w:tentative="1">
      <w:start w:val="1"/>
      <w:numFmt w:val="lowerRoman"/>
      <w:lvlText w:val="%9."/>
      <w:lvlJc w:val="right"/>
      <w:pPr>
        <w:tabs>
          <w:tab w:val="num" w:pos="6480"/>
        </w:tabs>
        <w:ind w:left="6480" w:hanging="180"/>
      </w:pPr>
    </w:lvl>
  </w:abstractNum>
  <w:abstractNum w:abstractNumId="11" w15:restartNumberingAfterBreak="0">
    <w:nsid w:val="526C36FD"/>
    <w:multiLevelType w:val="hybridMultilevel"/>
    <w:tmpl w:val="08D2E53C"/>
    <w:lvl w:ilvl="0" w:tplc="48206654">
      <w:start w:val="116"/>
      <w:numFmt w:val="bullet"/>
      <w:lvlText w:val=""/>
      <w:lvlJc w:val="left"/>
      <w:pPr>
        <w:ind w:left="885" w:hanging="360"/>
      </w:pPr>
      <w:rPr>
        <w:rFonts w:ascii="Symbol" w:eastAsia="Calibri" w:hAnsi="Symbol" w:cs="Times New Roman"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2" w15:restartNumberingAfterBreak="0">
    <w:nsid w:val="62EA6E43"/>
    <w:multiLevelType w:val="hybridMultilevel"/>
    <w:tmpl w:val="AB0EABD0"/>
    <w:lvl w:ilvl="0" w:tplc="042A000F">
      <w:start w:val="1"/>
      <w:numFmt w:val="decimal"/>
      <w:lvlText w:val="%1."/>
      <w:lvlJc w:val="left"/>
      <w:pPr>
        <w:ind w:left="1179" w:hanging="360"/>
      </w:pPr>
    </w:lvl>
    <w:lvl w:ilvl="1" w:tplc="042A0019" w:tentative="1">
      <w:start w:val="1"/>
      <w:numFmt w:val="lowerLetter"/>
      <w:lvlText w:val="%2."/>
      <w:lvlJc w:val="left"/>
      <w:pPr>
        <w:ind w:left="1899" w:hanging="360"/>
      </w:pPr>
    </w:lvl>
    <w:lvl w:ilvl="2" w:tplc="042A001B" w:tentative="1">
      <w:start w:val="1"/>
      <w:numFmt w:val="lowerRoman"/>
      <w:lvlText w:val="%3."/>
      <w:lvlJc w:val="right"/>
      <w:pPr>
        <w:ind w:left="2619" w:hanging="180"/>
      </w:pPr>
    </w:lvl>
    <w:lvl w:ilvl="3" w:tplc="042A000F" w:tentative="1">
      <w:start w:val="1"/>
      <w:numFmt w:val="decimal"/>
      <w:lvlText w:val="%4."/>
      <w:lvlJc w:val="left"/>
      <w:pPr>
        <w:ind w:left="3339" w:hanging="360"/>
      </w:pPr>
    </w:lvl>
    <w:lvl w:ilvl="4" w:tplc="042A0019" w:tentative="1">
      <w:start w:val="1"/>
      <w:numFmt w:val="lowerLetter"/>
      <w:lvlText w:val="%5."/>
      <w:lvlJc w:val="left"/>
      <w:pPr>
        <w:ind w:left="4059" w:hanging="360"/>
      </w:pPr>
    </w:lvl>
    <w:lvl w:ilvl="5" w:tplc="042A001B" w:tentative="1">
      <w:start w:val="1"/>
      <w:numFmt w:val="lowerRoman"/>
      <w:lvlText w:val="%6."/>
      <w:lvlJc w:val="right"/>
      <w:pPr>
        <w:ind w:left="4779" w:hanging="180"/>
      </w:pPr>
    </w:lvl>
    <w:lvl w:ilvl="6" w:tplc="042A000F" w:tentative="1">
      <w:start w:val="1"/>
      <w:numFmt w:val="decimal"/>
      <w:lvlText w:val="%7."/>
      <w:lvlJc w:val="left"/>
      <w:pPr>
        <w:ind w:left="5499" w:hanging="360"/>
      </w:pPr>
    </w:lvl>
    <w:lvl w:ilvl="7" w:tplc="042A0019" w:tentative="1">
      <w:start w:val="1"/>
      <w:numFmt w:val="lowerLetter"/>
      <w:lvlText w:val="%8."/>
      <w:lvlJc w:val="left"/>
      <w:pPr>
        <w:ind w:left="6219" w:hanging="360"/>
      </w:pPr>
    </w:lvl>
    <w:lvl w:ilvl="8" w:tplc="042A001B" w:tentative="1">
      <w:start w:val="1"/>
      <w:numFmt w:val="lowerRoman"/>
      <w:lvlText w:val="%9."/>
      <w:lvlJc w:val="right"/>
      <w:pPr>
        <w:ind w:left="6939" w:hanging="180"/>
      </w:pPr>
    </w:lvl>
  </w:abstractNum>
  <w:abstractNum w:abstractNumId="13" w15:restartNumberingAfterBreak="0">
    <w:nsid w:val="635A4315"/>
    <w:multiLevelType w:val="hybridMultilevel"/>
    <w:tmpl w:val="6E92714C"/>
    <w:lvl w:ilvl="0" w:tplc="0409000D">
      <w:start w:val="1"/>
      <w:numFmt w:val="bullet"/>
      <w:lvlText w:val=""/>
      <w:lvlJc w:val="left"/>
      <w:pPr>
        <w:ind w:left="1508" w:hanging="360"/>
      </w:pPr>
      <w:rPr>
        <w:rFonts w:ascii="Wingdings" w:hAnsi="Wingdings"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4" w15:restartNumberingAfterBreak="0">
    <w:nsid w:val="63EF0918"/>
    <w:multiLevelType w:val="hybridMultilevel"/>
    <w:tmpl w:val="4E36EBFA"/>
    <w:lvl w:ilvl="0" w:tplc="C2FA8EA2">
      <w:start w:val="13"/>
      <w:numFmt w:val="bullet"/>
      <w:lvlText w:val="-"/>
      <w:lvlJc w:val="left"/>
      <w:pPr>
        <w:tabs>
          <w:tab w:val="num" w:pos="3240"/>
        </w:tabs>
        <w:ind w:left="3240" w:hanging="360"/>
      </w:pPr>
      <w:rPr>
        <w:rFonts w:ascii="Times New Roman" w:eastAsia="Times New Roman" w:hAnsi="Times New Roman" w:cs="Times New Roman" w:hint="default"/>
        <w:b/>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5" w15:restartNumberingAfterBreak="0">
    <w:nsid w:val="68D32654"/>
    <w:multiLevelType w:val="hybridMultilevel"/>
    <w:tmpl w:val="1BF01B92"/>
    <w:lvl w:ilvl="0" w:tplc="A14C8388">
      <w:start w:val="1"/>
      <w:numFmt w:val="bullet"/>
      <w:lvlText w:val="-"/>
      <w:lvlJc w:val="left"/>
      <w:pPr>
        <w:tabs>
          <w:tab w:val="num" w:pos="1800"/>
        </w:tabs>
        <w:ind w:left="1800" w:hanging="360"/>
      </w:pPr>
      <w:rPr>
        <w:rFonts w:ascii="Times New Roman" w:hAnsi="Times New Roman" w:hint="default"/>
        <w:i w:val="0"/>
      </w:rPr>
    </w:lvl>
    <w:lvl w:ilvl="1" w:tplc="5AB43FD6" w:tentative="1">
      <w:start w:val="1"/>
      <w:numFmt w:val="bullet"/>
      <w:lvlText w:val="o"/>
      <w:lvlJc w:val="left"/>
      <w:pPr>
        <w:tabs>
          <w:tab w:val="num" w:pos="1440"/>
        </w:tabs>
        <w:ind w:left="1440" w:hanging="360"/>
      </w:pPr>
      <w:rPr>
        <w:rFonts w:ascii="Courier New" w:hAnsi="Courier New" w:cs="Courier New" w:hint="default"/>
      </w:rPr>
    </w:lvl>
    <w:lvl w:ilvl="2" w:tplc="83D4F15C" w:tentative="1">
      <w:start w:val="1"/>
      <w:numFmt w:val="bullet"/>
      <w:lvlText w:val=""/>
      <w:lvlJc w:val="left"/>
      <w:pPr>
        <w:tabs>
          <w:tab w:val="num" w:pos="2160"/>
        </w:tabs>
        <w:ind w:left="2160" w:hanging="360"/>
      </w:pPr>
      <w:rPr>
        <w:rFonts w:ascii="Wingdings" w:hAnsi="Wingdings" w:hint="default"/>
      </w:rPr>
    </w:lvl>
    <w:lvl w:ilvl="3" w:tplc="137009C4" w:tentative="1">
      <w:start w:val="1"/>
      <w:numFmt w:val="bullet"/>
      <w:lvlText w:val=""/>
      <w:lvlJc w:val="left"/>
      <w:pPr>
        <w:tabs>
          <w:tab w:val="num" w:pos="2880"/>
        </w:tabs>
        <w:ind w:left="2880" w:hanging="360"/>
      </w:pPr>
      <w:rPr>
        <w:rFonts w:ascii="Symbol" w:hAnsi="Symbol" w:hint="default"/>
      </w:rPr>
    </w:lvl>
    <w:lvl w:ilvl="4" w:tplc="1130B4BC" w:tentative="1">
      <w:start w:val="1"/>
      <w:numFmt w:val="bullet"/>
      <w:lvlText w:val="o"/>
      <w:lvlJc w:val="left"/>
      <w:pPr>
        <w:tabs>
          <w:tab w:val="num" w:pos="3600"/>
        </w:tabs>
        <w:ind w:left="3600" w:hanging="360"/>
      </w:pPr>
      <w:rPr>
        <w:rFonts w:ascii="Courier New" w:hAnsi="Courier New" w:cs="Courier New" w:hint="default"/>
      </w:rPr>
    </w:lvl>
    <w:lvl w:ilvl="5" w:tplc="44B42BFA" w:tentative="1">
      <w:start w:val="1"/>
      <w:numFmt w:val="bullet"/>
      <w:lvlText w:val=""/>
      <w:lvlJc w:val="left"/>
      <w:pPr>
        <w:tabs>
          <w:tab w:val="num" w:pos="4320"/>
        </w:tabs>
        <w:ind w:left="4320" w:hanging="360"/>
      </w:pPr>
      <w:rPr>
        <w:rFonts w:ascii="Wingdings" w:hAnsi="Wingdings" w:hint="default"/>
      </w:rPr>
    </w:lvl>
    <w:lvl w:ilvl="6" w:tplc="6DC0D38C" w:tentative="1">
      <w:start w:val="1"/>
      <w:numFmt w:val="bullet"/>
      <w:lvlText w:val=""/>
      <w:lvlJc w:val="left"/>
      <w:pPr>
        <w:tabs>
          <w:tab w:val="num" w:pos="5040"/>
        </w:tabs>
        <w:ind w:left="5040" w:hanging="360"/>
      </w:pPr>
      <w:rPr>
        <w:rFonts w:ascii="Symbol" w:hAnsi="Symbol" w:hint="default"/>
      </w:rPr>
    </w:lvl>
    <w:lvl w:ilvl="7" w:tplc="260A9674" w:tentative="1">
      <w:start w:val="1"/>
      <w:numFmt w:val="bullet"/>
      <w:lvlText w:val="o"/>
      <w:lvlJc w:val="left"/>
      <w:pPr>
        <w:tabs>
          <w:tab w:val="num" w:pos="5760"/>
        </w:tabs>
        <w:ind w:left="5760" w:hanging="360"/>
      </w:pPr>
      <w:rPr>
        <w:rFonts w:ascii="Courier New" w:hAnsi="Courier New" w:cs="Courier New" w:hint="default"/>
      </w:rPr>
    </w:lvl>
    <w:lvl w:ilvl="8" w:tplc="4D704EF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3512AA"/>
    <w:multiLevelType w:val="hybridMultilevel"/>
    <w:tmpl w:val="0D968414"/>
    <w:lvl w:ilvl="0" w:tplc="042A000F">
      <w:start w:val="1"/>
      <w:numFmt w:val="decimal"/>
      <w:lvlText w:val="%1."/>
      <w:lvlJc w:val="left"/>
      <w:pPr>
        <w:ind w:left="1284" w:hanging="825"/>
      </w:pPr>
      <w:rPr>
        <w:rFonts w:hint="default"/>
      </w:rPr>
    </w:lvl>
    <w:lvl w:ilvl="1" w:tplc="042A0019" w:tentative="1">
      <w:start w:val="1"/>
      <w:numFmt w:val="lowerLetter"/>
      <w:lvlText w:val="%2."/>
      <w:lvlJc w:val="left"/>
      <w:pPr>
        <w:ind w:left="1539" w:hanging="360"/>
      </w:pPr>
    </w:lvl>
    <w:lvl w:ilvl="2" w:tplc="042A001B" w:tentative="1">
      <w:start w:val="1"/>
      <w:numFmt w:val="lowerRoman"/>
      <w:lvlText w:val="%3."/>
      <w:lvlJc w:val="right"/>
      <w:pPr>
        <w:ind w:left="2259" w:hanging="180"/>
      </w:pPr>
    </w:lvl>
    <w:lvl w:ilvl="3" w:tplc="042A000F" w:tentative="1">
      <w:start w:val="1"/>
      <w:numFmt w:val="decimal"/>
      <w:lvlText w:val="%4."/>
      <w:lvlJc w:val="left"/>
      <w:pPr>
        <w:ind w:left="2979" w:hanging="360"/>
      </w:pPr>
    </w:lvl>
    <w:lvl w:ilvl="4" w:tplc="042A0019" w:tentative="1">
      <w:start w:val="1"/>
      <w:numFmt w:val="lowerLetter"/>
      <w:lvlText w:val="%5."/>
      <w:lvlJc w:val="left"/>
      <w:pPr>
        <w:ind w:left="3699" w:hanging="360"/>
      </w:pPr>
    </w:lvl>
    <w:lvl w:ilvl="5" w:tplc="042A001B" w:tentative="1">
      <w:start w:val="1"/>
      <w:numFmt w:val="lowerRoman"/>
      <w:lvlText w:val="%6."/>
      <w:lvlJc w:val="right"/>
      <w:pPr>
        <w:ind w:left="4419" w:hanging="180"/>
      </w:pPr>
    </w:lvl>
    <w:lvl w:ilvl="6" w:tplc="042A000F" w:tentative="1">
      <w:start w:val="1"/>
      <w:numFmt w:val="decimal"/>
      <w:lvlText w:val="%7."/>
      <w:lvlJc w:val="left"/>
      <w:pPr>
        <w:ind w:left="5139" w:hanging="360"/>
      </w:pPr>
    </w:lvl>
    <w:lvl w:ilvl="7" w:tplc="042A0019" w:tentative="1">
      <w:start w:val="1"/>
      <w:numFmt w:val="lowerLetter"/>
      <w:lvlText w:val="%8."/>
      <w:lvlJc w:val="left"/>
      <w:pPr>
        <w:ind w:left="5859" w:hanging="360"/>
      </w:pPr>
    </w:lvl>
    <w:lvl w:ilvl="8" w:tplc="042A001B" w:tentative="1">
      <w:start w:val="1"/>
      <w:numFmt w:val="lowerRoman"/>
      <w:lvlText w:val="%9."/>
      <w:lvlJc w:val="right"/>
      <w:pPr>
        <w:ind w:left="6579" w:hanging="180"/>
      </w:pPr>
    </w:lvl>
  </w:abstractNum>
  <w:num w:numId="1">
    <w:abstractNumId w:val="10"/>
  </w:num>
  <w:num w:numId="2">
    <w:abstractNumId w:val="15"/>
  </w:num>
  <w:num w:numId="3">
    <w:abstractNumId w:val="14"/>
  </w:num>
  <w:num w:numId="4">
    <w:abstractNumId w:val="5"/>
  </w:num>
  <w:num w:numId="5">
    <w:abstractNumId w:val="8"/>
  </w:num>
  <w:num w:numId="6">
    <w:abstractNumId w:val="12"/>
  </w:num>
  <w:num w:numId="7">
    <w:abstractNumId w:val="16"/>
  </w:num>
  <w:num w:numId="8">
    <w:abstractNumId w:val="1"/>
  </w:num>
  <w:num w:numId="9">
    <w:abstractNumId w:val="4"/>
  </w:num>
  <w:num w:numId="10">
    <w:abstractNumId w:val="0"/>
  </w:num>
  <w:num w:numId="11">
    <w:abstractNumId w:val="3"/>
  </w:num>
  <w:num w:numId="12">
    <w:abstractNumId w:val="13"/>
  </w:num>
  <w:num w:numId="13">
    <w:abstractNumId w:val="11"/>
  </w:num>
  <w:num w:numId="14">
    <w:abstractNumId w:val="6"/>
  </w:num>
  <w:num w:numId="15">
    <w:abstractNumId w:val="2"/>
  </w:num>
  <w:num w:numId="16">
    <w:abstractNumId w:val="7"/>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5169"/>
    <o:shapelayout v:ext="edit">
      <o:idmap v:ext="edit" data="1"/>
    </o:shapelayout>
  </w:shapeDefaults>
  <w:decimalSymbol w:val="."/>
  <w:listSeparator w:val=","/>
  <w15:docId w15:val="{8150D8D9-2323-454D-A771-45098478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EndnoteText">
    <w:name w:val="endnote text"/>
    <w:basedOn w:val="Normal"/>
    <w:link w:val="EndnoteTextChar"/>
    <w:rPr>
      <w:sz w:val="20"/>
      <w:szCs w:val="20"/>
    </w:rPr>
  </w:style>
  <w:style w:type="character" w:customStyle="1" w:styleId="EndnoteTextChar">
    <w:name w:val="Endnote Text Char"/>
    <w:link w:val="EndnoteText"/>
    <w:rPr>
      <w:lang w:val="en-US" w:eastAsia="en-US"/>
    </w:rPr>
  </w:style>
  <w:style w:type="character" w:styleId="EndnoteReference">
    <w:name w:val="endnote reference"/>
    <w:rPr>
      <w:vertAlign w:val="superscript"/>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Pr>
      <w:sz w:val="24"/>
      <w:szCs w:val="24"/>
      <w:lang w:val="en-US" w:eastAsia="en-US"/>
    </w:rPr>
  </w:style>
  <w:style w:type="paragraph" w:styleId="BodyTextIndent">
    <w:name w:val="Body Text Indent"/>
    <w:basedOn w:val="Normal"/>
    <w:link w:val="BodyTextIndentChar"/>
    <w:uiPriority w:val="99"/>
    <w:unhideWhenUsed/>
    <w:pPr>
      <w:ind w:left="-108"/>
      <w:jc w:val="both"/>
    </w:pPr>
    <w:rPr>
      <w:rFonts w:ascii=".VnTime" w:eastAsia="Calibri" w:hAnsi=".VnTime"/>
      <w:sz w:val="28"/>
      <w:szCs w:val="28"/>
    </w:rPr>
  </w:style>
  <w:style w:type="character" w:customStyle="1" w:styleId="BodyTextIndentChar">
    <w:name w:val="Body Text Indent Char"/>
    <w:link w:val="BodyTextIndent"/>
    <w:uiPriority w:val="99"/>
    <w:rPr>
      <w:rFonts w:ascii=".VnTime" w:eastAsia="Calibri" w:hAnsi=".VnTime"/>
      <w:sz w:val="28"/>
      <w:szCs w:val="28"/>
    </w:rPr>
  </w:style>
  <w:style w:type="character" w:styleId="Hyperlink">
    <w:name w:val="Hyperlink"/>
    <w:basedOn w:val="DefaultParagraphFont"/>
    <w:rPr>
      <w:color w:val="0000FF"/>
      <w:u w:val="single"/>
    </w:rPr>
  </w:style>
  <w:style w:type="paragraph" w:customStyle="1" w:styleId="IndentText2">
    <w:name w:val="IndentText2"/>
    <w:basedOn w:val="Normal"/>
    <w:autoRedefine/>
    <w:pPr>
      <w:numPr>
        <w:numId w:val="16"/>
      </w:numPr>
      <w:spacing w:before="6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34990">
      <w:bodyDiv w:val="1"/>
      <w:marLeft w:val="0"/>
      <w:marRight w:val="0"/>
      <w:marTop w:val="0"/>
      <w:marBottom w:val="0"/>
      <w:divBdr>
        <w:top w:val="none" w:sz="0" w:space="0" w:color="auto"/>
        <w:left w:val="none" w:sz="0" w:space="0" w:color="auto"/>
        <w:bottom w:val="none" w:sz="0" w:space="0" w:color="auto"/>
        <w:right w:val="none" w:sz="0" w:space="0" w:color="auto"/>
      </w:divBdr>
    </w:div>
    <w:div w:id="116057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520</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TỔNG CÔNG TY DẦU KHÍ</vt:lpstr>
    </vt:vector>
  </TitlesOfParts>
  <Company>Microsoft</Company>
  <LinksUpToDate>false</LinksUpToDate>
  <CharactersWithSpaces>2315</CharactersWithSpaces>
  <SharedDoc>false</SharedDoc>
  <HLinks>
    <vt:vector size="12" baseType="variant">
      <vt:variant>
        <vt:i4>6094888</vt:i4>
      </vt:variant>
      <vt:variant>
        <vt:i4>6</vt:i4>
      </vt:variant>
      <vt:variant>
        <vt:i4>0</vt:i4>
      </vt:variant>
      <vt:variant>
        <vt:i4>5</vt:i4>
      </vt:variant>
      <vt:variant>
        <vt:lpwstr>mailto:thucpham@ptsc.com.vn</vt:lpwstr>
      </vt:variant>
      <vt:variant>
        <vt:lpwstr/>
      </vt:variant>
      <vt:variant>
        <vt:i4>6881311</vt:i4>
      </vt:variant>
      <vt:variant>
        <vt:i4>3</vt:i4>
      </vt:variant>
      <vt:variant>
        <vt:i4>0</vt:i4>
      </vt:variant>
      <vt:variant>
        <vt:i4>5</vt:i4>
      </vt:variant>
      <vt:variant>
        <vt:lpwstr>mailto:ngocxnguyen@ptsc.com.vn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 DẦU KHÍ</dc:title>
  <dc:creator>Chau Thi Thu Huyen</dc:creator>
  <cp:lastModifiedBy>Hoang Thi Quynh Anh</cp:lastModifiedBy>
  <cp:revision>32</cp:revision>
  <cp:lastPrinted>2023-12-28T06:59:00Z</cp:lastPrinted>
  <dcterms:created xsi:type="dcterms:W3CDTF">2023-02-08T09:11:00Z</dcterms:created>
  <dcterms:modified xsi:type="dcterms:W3CDTF">2024-01-31T06:23:00Z</dcterms:modified>
</cp:coreProperties>
</file>